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23" w:rsidRPr="00353F7E" w:rsidRDefault="00BA5723" w:rsidP="00BA5723">
      <w:pPr>
        <w:pStyle w:val="NormalWeb"/>
        <w:rPr>
          <w:rStyle w:val="lev"/>
          <w:rFonts w:ascii="SourceSansProRegular" w:hAnsi="SourceSansProRegular" w:cs="Arial"/>
          <w:color w:val="646464"/>
          <w:sz w:val="26"/>
          <w:szCs w:val="18"/>
        </w:rPr>
      </w:pPr>
      <w:r w:rsidRPr="00BA5723">
        <w:rPr>
          <w:rStyle w:val="lev"/>
          <w:rFonts w:ascii="SourceSansProRegular" w:hAnsi="SourceSansProRegular" w:cs="Arial"/>
          <w:noProof/>
          <w:color w:val="64646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5130441</wp:posOffset>
            </wp:positionH>
            <wp:positionV relativeFrom="paragraph">
              <wp:posOffset>-541986</wp:posOffset>
            </wp:positionV>
            <wp:extent cx="1284964" cy="652007"/>
            <wp:effectExtent l="19050" t="0" r="0" b="0"/>
            <wp:wrapNone/>
            <wp:docPr id="2" name="Image 1" descr="https://lh6.googleusercontent.com/-nppgVlofznM/Us5nrxEBvOI/AAAAAAAAADE/snWGh5jU8To/w263-h133-no/Caduceaum_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nppgVlofznM/Us5nrxEBvOI/AAAAAAAAADE/snWGh5jU8To/w263-h133-no/Caduceaum_signa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4ED">
        <w:rPr>
          <w:rStyle w:val="lev"/>
          <w:rFonts w:ascii="SourceSansProRegular" w:hAnsi="SourceSansProRegular" w:cs="Arial"/>
          <w:noProof/>
          <w:color w:val="646464"/>
          <w:sz w:val="26"/>
        </w:rPr>
        <w:t>Consultant Assurance Qualité</w:t>
      </w:r>
      <w:r w:rsidR="00C61AA1">
        <w:rPr>
          <w:rStyle w:val="lev"/>
          <w:rFonts w:ascii="SourceSansProRegular" w:hAnsi="SourceSansProRegular" w:cs="Arial"/>
          <w:color w:val="646464"/>
          <w:sz w:val="26"/>
          <w:szCs w:val="18"/>
        </w:rPr>
        <w:t xml:space="preserve"> H/F</w:t>
      </w:r>
    </w:p>
    <w:p w:rsidR="00BA5723" w:rsidRPr="008F299A" w:rsidRDefault="00BA5723" w:rsidP="00BA5723">
      <w:pPr>
        <w:pStyle w:val="NormalWeb"/>
        <w:rPr>
          <w:rStyle w:val="lev"/>
          <w:rFonts w:ascii="SourceSansProRegular" w:hAnsi="SourceSansProRegular" w:cs="Arial"/>
          <w:i/>
          <w:color w:val="E7394A"/>
          <w:sz w:val="28"/>
          <w:szCs w:val="18"/>
        </w:rPr>
      </w:pPr>
      <w:r w:rsidRPr="008F299A">
        <w:rPr>
          <w:rStyle w:val="lev"/>
          <w:rFonts w:ascii="SourceSansProRegular" w:hAnsi="SourceSansProRegular" w:cs="Arial"/>
          <w:i/>
          <w:color w:val="E7394A"/>
          <w:sz w:val="28"/>
          <w:szCs w:val="18"/>
        </w:rPr>
        <w:t xml:space="preserve">La Société </w:t>
      </w:r>
    </w:p>
    <w:p w:rsidR="00BA5723" w:rsidRPr="000048FA" w:rsidRDefault="00BA5723" w:rsidP="00BA5723">
      <w:pPr>
        <w:pStyle w:val="NormalWeb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 w:rsidRPr="000048FA">
        <w:rPr>
          <w:rStyle w:val="lev"/>
          <w:rFonts w:ascii="SourceSansProRegular" w:hAnsi="SourceSansProRegular" w:cs="Arial"/>
          <w:color w:val="646464"/>
          <w:sz w:val="20"/>
          <w:szCs w:val="18"/>
        </w:rPr>
        <w:t>CaduCeum est une société de conseil</w:t>
      </w:r>
      <w:r w:rsidR="00626752">
        <w:rPr>
          <w:rStyle w:val="lev"/>
          <w:rFonts w:ascii="SourceSansProRegular" w:hAnsi="SourceSansProRegular" w:cs="Arial"/>
          <w:color w:val="646464"/>
          <w:sz w:val="20"/>
          <w:szCs w:val="18"/>
        </w:rPr>
        <w:t>s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 dédiée à l’industrie de la santé et spécialisée dans la résolution de problématiques</w:t>
      </w:r>
      <w:r w:rsidR="00727291">
        <w:rPr>
          <w:rFonts w:ascii="SourceSansProRegular" w:hAnsi="SourceSansProRegular" w:cs="Arial"/>
          <w:color w:val="646464"/>
          <w:sz w:val="20"/>
          <w:szCs w:val="18"/>
        </w:rPr>
        <w:t xml:space="preserve"> en affaires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 réglementaires ou </w:t>
      </w:r>
      <w:r w:rsidR="00727291">
        <w:rPr>
          <w:rFonts w:ascii="SourceSansProRegular" w:hAnsi="SourceSansProRegular" w:cs="Arial"/>
          <w:color w:val="646464"/>
          <w:sz w:val="20"/>
          <w:szCs w:val="18"/>
        </w:rPr>
        <w:t>assurance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 qualité.</w:t>
      </w:r>
    </w:p>
    <w:p w:rsidR="00BA5723" w:rsidRPr="000048FA" w:rsidRDefault="00BA5723" w:rsidP="00BA5723">
      <w:pPr>
        <w:pStyle w:val="NormalWeb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Fort de son expérience dans cet environnement normatif hautement contraignant, </w:t>
      </w:r>
      <w:r w:rsidRPr="000048FA">
        <w:rPr>
          <w:rStyle w:val="lev"/>
          <w:rFonts w:ascii="SourceSansProRegular" w:hAnsi="SourceSansProRegular" w:cs="Arial"/>
          <w:color w:val="646464"/>
          <w:sz w:val="20"/>
          <w:szCs w:val="18"/>
        </w:rPr>
        <w:t>CaduCeum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 accompagne ses clients, 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>fabricants de produits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 pharmaceutiques,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 xml:space="preserve"> cosmétiques ou de dispositifs médicaux, 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 xml:space="preserve">dans toutes les phases de développement industriel, de la conception du 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>produit à s</w:t>
      </w:r>
      <w:r w:rsidRPr="000048FA">
        <w:rPr>
          <w:rFonts w:ascii="SourceSansProRegular" w:hAnsi="SourceSansProRegular" w:cs="Arial"/>
          <w:color w:val="646464"/>
          <w:sz w:val="20"/>
          <w:szCs w:val="18"/>
        </w:rPr>
        <w:t>a mise sur le marché.</w:t>
      </w:r>
    </w:p>
    <w:p w:rsidR="00727291" w:rsidRPr="004E3C1C" w:rsidRDefault="00727291" w:rsidP="00727291">
      <w:pPr>
        <w:pStyle w:val="NormalWeb"/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 w:rsidRPr="004E3C1C">
        <w:rPr>
          <w:rFonts w:ascii="SourceSansProRegular" w:hAnsi="SourceSansProRegular" w:cs="Arial"/>
          <w:color w:val="646464"/>
          <w:sz w:val="20"/>
          <w:szCs w:val="18"/>
        </w:rPr>
        <w:t>Notre expertise est reconnue par nos clients depuis plus de 3 ans grâce à l’expertise de ses consultants et la présence de sa direction technique en charge de s’assurer du bon déroulement de chacune des missions.</w:t>
      </w:r>
    </w:p>
    <w:p w:rsidR="00C61AA1" w:rsidRPr="00C61AA1" w:rsidRDefault="00C61AA1" w:rsidP="00C6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fr-FR"/>
        </w:rPr>
      </w:pPr>
    </w:p>
    <w:p w:rsidR="00C61AA1" w:rsidRDefault="00C61AA1" w:rsidP="00C61AA1">
      <w:pPr>
        <w:pStyle w:val="NormalWeb"/>
        <w:rPr>
          <w:rStyle w:val="lev"/>
          <w:bCs w:val="0"/>
          <w:i/>
          <w:color w:val="E7394A"/>
          <w:sz w:val="28"/>
        </w:rPr>
      </w:pPr>
      <w:r w:rsidRPr="00C61AA1">
        <w:rPr>
          <w:rStyle w:val="lev"/>
          <w:bCs w:val="0"/>
          <w:i/>
          <w:color w:val="E7394A"/>
          <w:sz w:val="28"/>
        </w:rPr>
        <w:t>Poste</w:t>
      </w:r>
    </w:p>
    <w:p w:rsidR="00626752" w:rsidRDefault="00626752" w:rsidP="00626752">
      <w:pPr>
        <w:pStyle w:val="NormalWeb"/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Au cours des projets sur lesquels vous interviendrez,</w:t>
      </w:r>
      <w:r w:rsidR="00A55ED8">
        <w:rPr>
          <w:rFonts w:ascii="SourceSansProRegular" w:hAnsi="SourceSansProRegular" w:cs="Arial"/>
          <w:color w:val="646464"/>
          <w:sz w:val="20"/>
          <w:szCs w:val="18"/>
        </w:rPr>
        <w:t xml:space="preserve"> vous contribuez à garantir les caractéristiques des produits fabriqués et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 vous pourrez être amené à :</w:t>
      </w:r>
    </w:p>
    <w:p w:rsidR="00626752" w:rsidRDefault="00626752" w:rsidP="00626752">
      <w:pPr>
        <w:pStyle w:val="NormalWeb"/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</w:p>
    <w:p w:rsidR="00626752" w:rsidRDefault="00626752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Faire de la gestion des déviations, anomalies, réclamations clients, CAPA</w:t>
      </w:r>
      <w:r w:rsidR="00727291">
        <w:rPr>
          <w:rFonts w:ascii="SourceSansProRegular" w:hAnsi="SourceSansProRegular" w:cs="Arial"/>
          <w:color w:val="646464"/>
          <w:sz w:val="20"/>
          <w:szCs w:val="18"/>
        </w:rPr>
        <w:t>, change control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… </w:t>
      </w:r>
    </w:p>
    <w:p w:rsidR="00626752" w:rsidRDefault="00626752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Définir les indicateurs qualité</w:t>
      </w:r>
    </w:p>
    <w:p w:rsidR="00626752" w:rsidRDefault="00626752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Faire de la validation de procédés (spéciaux ou de fabrication)</w:t>
      </w:r>
    </w:p>
    <w:p w:rsidR="00626752" w:rsidRDefault="00626752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Rédiger, revoir et gére</w:t>
      </w:r>
      <w:r w:rsidR="0029441F">
        <w:rPr>
          <w:rFonts w:ascii="SourceSansProRegular" w:hAnsi="SourceSansProRegular" w:cs="Arial"/>
          <w:color w:val="646464"/>
          <w:sz w:val="20"/>
          <w:szCs w:val="18"/>
        </w:rPr>
        <w:t>r la documentation qualité (</w:t>
      </w:r>
      <w:r>
        <w:rPr>
          <w:rFonts w:ascii="SourceSansProRegular" w:hAnsi="SourceSansProRegular" w:cs="Arial"/>
          <w:color w:val="646464"/>
          <w:sz w:val="20"/>
          <w:szCs w:val="18"/>
        </w:rPr>
        <w:t>procédures, protocoles, modes opératoires</w:t>
      </w:r>
      <w:r w:rsidR="0029441F">
        <w:rPr>
          <w:rFonts w:ascii="SourceSansProRegular" w:hAnsi="SourceSansProRegular" w:cs="Arial"/>
          <w:color w:val="646464"/>
          <w:sz w:val="20"/>
          <w:szCs w:val="18"/>
        </w:rPr>
        <w:t>,…</w:t>
      </w:r>
      <w:r>
        <w:rPr>
          <w:rFonts w:ascii="SourceSansProRegular" w:hAnsi="SourceSansProRegular" w:cs="Arial"/>
          <w:color w:val="646464"/>
          <w:sz w:val="20"/>
          <w:szCs w:val="18"/>
        </w:rPr>
        <w:t>)</w:t>
      </w:r>
    </w:p>
    <w:p w:rsidR="00626752" w:rsidRDefault="00727291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Participer à la réalisation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 xml:space="preserve"> </w:t>
      </w:r>
      <w:r>
        <w:rPr>
          <w:rFonts w:ascii="SourceSansProRegular" w:hAnsi="SourceSansProRegular" w:cs="Arial"/>
          <w:color w:val="646464"/>
          <w:sz w:val="20"/>
          <w:szCs w:val="18"/>
        </w:rPr>
        <w:t>d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>es pré</w:t>
      </w:r>
      <w:r w:rsidR="00A55ED8">
        <w:rPr>
          <w:rFonts w:ascii="SourceSansProRegular" w:hAnsi="SourceSansProRegular" w:cs="Arial"/>
          <w:color w:val="646464"/>
          <w:sz w:val="20"/>
          <w:szCs w:val="18"/>
        </w:rPr>
        <w:t>-</w:t>
      </w:r>
      <w:r w:rsidR="00626752">
        <w:rPr>
          <w:rFonts w:ascii="SourceSansProRegular" w:hAnsi="SourceSansProRegular" w:cs="Arial"/>
          <w:color w:val="646464"/>
          <w:sz w:val="20"/>
          <w:szCs w:val="18"/>
        </w:rPr>
        <w:t>audits, audits et préparation aux inspections</w:t>
      </w:r>
    </w:p>
    <w:p w:rsidR="00626752" w:rsidRDefault="00626752" w:rsidP="00626752">
      <w:pPr>
        <w:pStyle w:val="NormalWeb"/>
        <w:numPr>
          <w:ilvl w:val="0"/>
          <w:numId w:val="1"/>
        </w:numPr>
        <w:spacing w:after="0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 xml:space="preserve">Mettre en place ou </w:t>
      </w:r>
      <w:r w:rsidR="0029441F">
        <w:rPr>
          <w:rFonts w:ascii="SourceSansProRegular" w:hAnsi="SourceSansProRegular" w:cs="Arial"/>
          <w:color w:val="646464"/>
          <w:sz w:val="20"/>
          <w:szCs w:val="18"/>
        </w:rPr>
        <w:t>procéder à la mise à jour du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 SMQ</w:t>
      </w:r>
      <w:r w:rsidR="0029441F">
        <w:rPr>
          <w:rFonts w:ascii="SourceSansProRegular" w:hAnsi="SourceSansProRegular" w:cs="Arial"/>
          <w:color w:val="646464"/>
          <w:sz w:val="20"/>
          <w:szCs w:val="18"/>
        </w:rPr>
        <w:t xml:space="preserve"> des entreprises</w:t>
      </w:r>
    </w:p>
    <w:p w:rsidR="00626752" w:rsidRDefault="00626752" w:rsidP="00C61AA1">
      <w:pPr>
        <w:pStyle w:val="NormalWeb"/>
        <w:rPr>
          <w:rFonts w:ascii="SourceSansProRegular" w:hAnsi="SourceSansProRegular" w:cs="Arial"/>
          <w:b/>
          <w:color w:val="646464"/>
          <w:sz w:val="20"/>
          <w:szCs w:val="18"/>
        </w:rPr>
      </w:pPr>
    </w:p>
    <w:p w:rsidR="00A153FC" w:rsidRPr="00C61AA1" w:rsidRDefault="00A153FC" w:rsidP="00A153FC">
      <w:pPr>
        <w:pStyle w:val="NormalWeb"/>
        <w:rPr>
          <w:rStyle w:val="lev"/>
          <w:i/>
          <w:color w:val="E7394A"/>
          <w:sz w:val="28"/>
        </w:rPr>
      </w:pPr>
      <w:r w:rsidRPr="00C61AA1">
        <w:rPr>
          <w:rStyle w:val="lev"/>
          <w:i/>
          <w:color w:val="E7394A"/>
          <w:sz w:val="28"/>
        </w:rPr>
        <w:t>Profil recherché:</w:t>
      </w:r>
    </w:p>
    <w:p w:rsidR="00A153FC" w:rsidRPr="00626752" w:rsidRDefault="00A153FC" w:rsidP="00A153FC">
      <w:pPr>
        <w:pStyle w:val="NormalWeb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 w:rsidRPr="00946138">
        <w:rPr>
          <w:rFonts w:ascii="SourceSansProRegular" w:hAnsi="SourceSansProRegular" w:cs="Arial"/>
          <w:color w:val="646464"/>
          <w:sz w:val="20"/>
          <w:szCs w:val="18"/>
        </w:rPr>
        <w:t>De formation technique u</w:t>
      </w:r>
      <w:r>
        <w:rPr>
          <w:rFonts w:ascii="SourceSansProRegular" w:hAnsi="SourceSansProRegular" w:cs="Arial"/>
          <w:color w:val="646464"/>
          <w:sz w:val="20"/>
          <w:szCs w:val="18"/>
        </w:rPr>
        <w:t>niversitaire Bac+5 ou ingénieur, vous</w:t>
      </w:r>
      <w:r w:rsidRPr="00946138">
        <w:rPr>
          <w:rFonts w:ascii="SourceSansProRegular" w:hAnsi="SourceSansProRegular" w:cs="Arial"/>
          <w:color w:val="646464"/>
          <w:sz w:val="20"/>
          <w:szCs w:val="18"/>
        </w:rPr>
        <w:t xml:space="preserve"> justifiez d’</w:t>
      </w:r>
      <w:r>
        <w:rPr>
          <w:rFonts w:ascii="SourceSansProRegular" w:hAnsi="SourceSansProRegular" w:cs="Arial"/>
          <w:color w:val="646464"/>
          <w:sz w:val="20"/>
          <w:szCs w:val="18"/>
        </w:rPr>
        <w:t>une 1</w:t>
      </w:r>
      <w:r w:rsidRPr="00626752">
        <w:rPr>
          <w:rFonts w:ascii="SourceSansProRegular" w:hAnsi="SourceSansProRegular" w:cs="Arial"/>
          <w:color w:val="646464"/>
          <w:sz w:val="20"/>
          <w:szCs w:val="18"/>
          <w:vertAlign w:val="superscript"/>
        </w:rPr>
        <w:t>ère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 expérience en assurance qualité dans le domaine de la santé. </w:t>
      </w:r>
    </w:p>
    <w:p w:rsidR="00A153FC" w:rsidRDefault="00A153FC" w:rsidP="00A153FC">
      <w:pPr>
        <w:pStyle w:val="NormalWeb"/>
        <w:jc w:val="both"/>
        <w:rPr>
          <w:rFonts w:ascii="SourceSansProRegular" w:hAnsi="SourceSansProRegular" w:cs="Arial"/>
          <w:color w:val="646464"/>
          <w:sz w:val="20"/>
          <w:szCs w:val="18"/>
        </w:rPr>
      </w:pPr>
      <w:r w:rsidRPr="00946138">
        <w:rPr>
          <w:rFonts w:ascii="SourceSansProRegular" w:hAnsi="SourceSansProRegular" w:cs="Arial"/>
          <w:color w:val="646464"/>
          <w:sz w:val="20"/>
          <w:szCs w:val="18"/>
        </w:rPr>
        <w:t>Vous maîtrisez les référentiels qualité GMP, ISO13485 et/ou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 BPF, </w:t>
      </w:r>
      <w:r w:rsidR="00727291">
        <w:rPr>
          <w:rFonts w:ascii="SourceSansProRegular" w:hAnsi="SourceSansProRegular" w:cs="Arial"/>
          <w:color w:val="646464"/>
          <w:sz w:val="20"/>
          <w:szCs w:val="18"/>
        </w:rPr>
        <w:t>et faites preuve d’un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 bon niveau d’anglais.</w:t>
      </w:r>
    </w:p>
    <w:p w:rsidR="00A153FC" w:rsidRPr="00946138" w:rsidRDefault="00A153FC" w:rsidP="00A153FC">
      <w:pPr>
        <w:shd w:val="clear" w:color="auto" w:fill="FFFFFF"/>
        <w:spacing w:after="0" w:line="240" w:lineRule="auto"/>
        <w:jc w:val="both"/>
        <w:rPr>
          <w:rFonts w:ascii="SourceSansProRegular" w:eastAsia="Times New Roman" w:hAnsi="SourceSansProRegular" w:cs="Arial"/>
          <w:color w:val="646464"/>
          <w:sz w:val="20"/>
          <w:szCs w:val="18"/>
          <w:lang w:eastAsia="fr-FR"/>
        </w:rPr>
      </w:pPr>
      <w:r w:rsidRPr="00946138">
        <w:rPr>
          <w:rFonts w:ascii="SourceSansProRegular" w:eastAsia="Times New Roman" w:hAnsi="SourceSansProRegular" w:cs="Arial"/>
          <w:color w:val="646464"/>
          <w:sz w:val="20"/>
          <w:szCs w:val="18"/>
          <w:lang w:eastAsia="fr-FR"/>
        </w:rPr>
        <w:t xml:space="preserve">Vous êtes </w:t>
      </w:r>
      <w:r w:rsidR="0029441F">
        <w:rPr>
          <w:rFonts w:ascii="SourceSansProRegular" w:eastAsia="Times New Roman" w:hAnsi="SourceSansProRegular" w:cs="Arial"/>
          <w:color w:val="646464"/>
          <w:sz w:val="20"/>
          <w:szCs w:val="18"/>
          <w:lang w:eastAsia="fr-FR"/>
        </w:rPr>
        <w:t>curieux, rigoureux et êtes doté</w:t>
      </w:r>
      <w:r w:rsidRPr="00946138">
        <w:rPr>
          <w:rFonts w:ascii="SourceSansProRegular" w:eastAsia="Times New Roman" w:hAnsi="SourceSansProRegular" w:cs="Arial"/>
          <w:color w:val="646464"/>
          <w:sz w:val="20"/>
          <w:szCs w:val="18"/>
          <w:lang w:eastAsia="fr-FR"/>
        </w:rPr>
        <w:t xml:space="preserve"> d’un bon relationnel.</w:t>
      </w:r>
    </w:p>
    <w:p w:rsidR="00A153FC" w:rsidRDefault="00A153FC" w:rsidP="00C61AA1">
      <w:pPr>
        <w:pStyle w:val="NormalWeb"/>
        <w:rPr>
          <w:rFonts w:ascii="SourceSansProRegular" w:hAnsi="SourceSansProRegular" w:cs="Arial"/>
          <w:b/>
          <w:color w:val="646464"/>
          <w:sz w:val="20"/>
          <w:szCs w:val="18"/>
        </w:rPr>
      </w:pPr>
    </w:p>
    <w:p w:rsidR="00626752" w:rsidRDefault="00626752" w:rsidP="00626752">
      <w:pPr>
        <w:pStyle w:val="NormalWeb"/>
        <w:spacing w:line="276" w:lineRule="auto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Des postes sont à pourvoir immédiatement en CDI.</w:t>
      </w:r>
    </w:p>
    <w:p w:rsidR="00626752" w:rsidRDefault="00626752" w:rsidP="00626752">
      <w:pPr>
        <w:pStyle w:val="NormalWeb"/>
        <w:spacing w:before="240" w:line="276" w:lineRule="auto"/>
        <w:rPr>
          <w:rFonts w:ascii="SourceSansProRegular" w:hAnsi="SourceSansProRegular" w:cs="Arial"/>
          <w:color w:val="646464"/>
          <w:sz w:val="20"/>
          <w:szCs w:val="18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>Vous souhaitez rejoindre une équipe dynamique et innovante, experte dans le domaine de la santé ?</w:t>
      </w:r>
    </w:p>
    <w:p w:rsidR="00626752" w:rsidRDefault="00626752" w:rsidP="00626752">
      <w:pPr>
        <w:pStyle w:val="NormalWeb"/>
        <w:spacing w:before="240" w:line="276" w:lineRule="auto"/>
        <w:rPr>
          <w:rFonts w:ascii="SourceSansProRegular" w:hAnsi="SourceSansProRegular" w:cs="Arial"/>
          <w:b/>
          <w:color w:val="646464"/>
          <w:sz w:val="20"/>
          <w:szCs w:val="18"/>
          <w:u w:val="single"/>
        </w:rPr>
      </w:pPr>
      <w:r>
        <w:rPr>
          <w:rFonts w:ascii="SourceSansProRegular" w:hAnsi="SourceSansProRegular" w:cs="Arial"/>
          <w:color w:val="646464"/>
          <w:sz w:val="20"/>
          <w:szCs w:val="18"/>
        </w:rPr>
        <w:t xml:space="preserve">Vous pensez avoir les qualités et compétences attendues pour ce poste ? Alors n’attendez plus et transmettez nous votre candidature </w:t>
      </w:r>
      <w:r w:rsidRPr="00F6156D">
        <w:rPr>
          <w:rFonts w:ascii="SourceSansProRegular" w:hAnsi="SourceSansProRegular" w:cs="Arial"/>
          <w:color w:val="646464"/>
          <w:sz w:val="20"/>
          <w:szCs w:val="18"/>
        </w:rPr>
        <w:t>à l</w:t>
      </w:r>
      <w:r w:rsidRPr="00F6156D">
        <w:rPr>
          <w:rFonts w:ascii="SourceSansProRegular" w:hAnsi="SourceSansProRegular" w:cs="Arial" w:hint="eastAsia"/>
          <w:color w:val="646464"/>
          <w:sz w:val="20"/>
          <w:szCs w:val="18"/>
        </w:rPr>
        <w:t>’</w:t>
      </w:r>
      <w:r w:rsidRPr="00F6156D">
        <w:rPr>
          <w:rFonts w:ascii="SourceSansProRegular" w:hAnsi="SourceSansProRegular" w:cs="Arial"/>
          <w:color w:val="646464"/>
          <w:sz w:val="20"/>
          <w:szCs w:val="18"/>
        </w:rPr>
        <w:t xml:space="preserve">adresse </w:t>
      </w:r>
      <w:r>
        <w:rPr>
          <w:rFonts w:ascii="SourceSansProRegular" w:hAnsi="SourceSansProRegular" w:cs="Arial"/>
          <w:color w:val="646464"/>
          <w:sz w:val="20"/>
          <w:szCs w:val="18"/>
        </w:rPr>
        <w:t xml:space="preserve">suivante : </w:t>
      </w:r>
      <w:bookmarkStart w:id="0" w:name="_GoBack"/>
      <w:bookmarkEnd w:id="0"/>
      <w:r w:rsidR="00CB48A3">
        <w:rPr>
          <w:rFonts w:ascii="SourceSansProRegular" w:hAnsi="SourceSansProRegular" w:cs="Arial"/>
          <w:b/>
          <w:sz w:val="20"/>
          <w:szCs w:val="18"/>
        </w:rPr>
        <w:fldChar w:fldCharType="begin"/>
      </w:r>
      <w:r w:rsidR="00CB48A3">
        <w:rPr>
          <w:rFonts w:ascii="SourceSansProRegular" w:hAnsi="SourceSansProRegular" w:cs="Arial"/>
          <w:b/>
          <w:sz w:val="20"/>
          <w:szCs w:val="18"/>
        </w:rPr>
        <w:instrText xml:space="preserve"> HYPERLINK "mailto:</w:instrText>
      </w:r>
      <w:r w:rsidR="00CB48A3" w:rsidRPr="00CB48A3">
        <w:rPr>
          <w:rFonts w:ascii="SourceSansProRegular" w:hAnsi="SourceSansProRegular" w:cs="Arial"/>
          <w:b/>
          <w:sz w:val="20"/>
          <w:szCs w:val="18"/>
        </w:rPr>
        <w:instrText>amandine.champalle@caduceum.fr</w:instrText>
      </w:r>
      <w:r w:rsidR="00CB48A3">
        <w:rPr>
          <w:rFonts w:ascii="SourceSansProRegular" w:hAnsi="SourceSansProRegular" w:cs="Arial"/>
          <w:b/>
          <w:sz w:val="20"/>
          <w:szCs w:val="18"/>
        </w:rPr>
        <w:instrText xml:space="preserve">" </w:instrText>
      </w:r>
      <w:r w:rsidR="00CB48A3">
        <w:rPr>
          <w:rFonts w:ascii="SourceSansProRegular" w:hAnsi="SourceSansProRegular" w:cs="Arial"/>
          <w:b/>
          <w:sz w:val="20"/>
          <w:szCs w:val="18"/>
        </w:rPr>
        <w:fldChar w:fldCharType="separate"/>
      </w:r>
      <w:r w:rsidR="00CB48A3" w:rsidRPr="0098593E">
        <w:rPr>
          <w:rStyle w:val="Lienhypertexte"/>
          <w:rFonts w:ascii="SourceSansProRegular" w:hAnsi="SourceSansProRegular" w:cs="Arial"/>
          <w:b/>
          <w:sz w:val="20"/>
          <w:szCs w:val="18"/>
        </w:rPr>
        <w:t>amandine.champalle@caduceum.fr</w:t>
      </w:r>
      <w:r w:rsidR="00CB48A3">
        <w:rPr>
          <w:rFonts w:ascii="SourceSansProRegular" w:hAnsi="SourceSansProRegular" w:cs="Arial"/>
          <w:b/>
          <w:sz w:val="20"/>
          <w:szCs w:val="18"/>
        </w:rPr>
        <w:fldChar w:fldCharType="end"/>
      </w:r>
    </w:p>
    <w:p w:rsidR="00A153FC" w:rsidRDefault="00A153FC" w:rsidP="00626752">
      <w:pPr>
        <w:pStyle w:val="NormalWeb"/>
        <w:spacing w:before="240" w:line="276" w:lineRule="auto"/>
        <w:rPr>
          <w:rFonts w:ascii="SourceSansProRegular" w:hAnsi="SourceSansProRegular" w:cs="Arial"/>
          <w:b/>
          <w:color w:val="646464"/>
          <w:sz w:val="20"/>
          <w:szCs w:val="18"/>
          <w:u w:val="single"/>
        </w:rPr>
      </w:pPr>
    </w:p>
    <w:p w:rsidR="00A153FC" w:rsidRDefault="00A153FC" w:rsidP="00626752">
      <w:pPr>
        <w:pStyle w:val="NormalWeb"/>
        <w:spacing w:before="240" w:line="276" w:lineRule="auto"/>
        <w:rPr>
          <w:rFonts w:ascii="SourceSansProRegular" w:hAnsi="SourceSansProRegular" w:cs="Arial"/>
          <w:b/>
          <w:color w:val="646464"/>
          <w:sz w:val="20"/>
          <w:szCs w:val="18"/>
          <w:u w:val="single"/>
        </w:rPr>
      </w:pPr>
    </w:p>
    <w:p w:rsidR="00A153FC" w:rsidRDefault="00A153FC" w:rsidP="00626752">
      <w:pPr>
        <w:pStyle w:val="NormalWeb"/>
        <w:spacing w:before="240" w:line="276" w:lineRule="auto"/>
        <w:rPr>
          <w:rFonts w:ascii="SourceSansProRegular" w:hAnsi="SourceSansProRegular" w:cs="Arial"/>
          <w:b/>
          <w:color w:val="646464"/>
          <w:sz w:val="20"/>
          <w:szCs w:val="18"/>
          <w:u w:val="single"/>
        </w:rPr>
      </w:pPr>
    </w:p>
    <w:sectPr w:rsidR="00A153FC" w:rsidSect="002F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SansPro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43F9"/>
    <w:multiLevelType w:val="hybridMultilevel"/>
    <w:tmpl w:val="CE3EA4AC"/>
    <w:lvl w:ilvl="0" w:tplc="93AA7FF2">
      <w:numFmt w:val="bullet"/>
      <w:lvlText w:val="-"/>
      <w:lvlJc w:val="left"/>
      <w:pPr>
        <w:ind w:left="720" w:hanging="360"/>
      </w:pPr>
      <w:rPr>
        <w:rFonts w:ascii="SourceSansProRegular" w:eastAsia="Times New Roman" w:hAnsi="SourceSansProRegular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23"/>
    <w:rsid w:val="000048FA"/>
    <w:rsid w:val="001A71F1"/>
    <w:rsid w:val="002055D7"/>
    <w:rsid w:val="0029441F"/>
    <w:rsid w:val="002D7BDB"/>
    <w:rsid w:val="002F679D"/>
    <w:rsid w:val="003A10E1"/>
    <w:rsid w:val="00487744"/>
    <w:rsid w:val="005363F5"/>
    <w:rsid w:val="00626752"/>
    <w:rsid w:val="00626A5D"/>
    <w:rsid w:val="00672C43"/>
    <w:rsid w:val="006734DC"/>
    <w:rsid w:val="006B6DE3"/>
    <w:rsid w:val="006E671E"/>
    <w:rsid w:val="00727291"/>
    <w:rsid w:val="00915355"/>
    <w:rsid w:val="00946138"/>
    <w:rsid w:val="00965717"/>
    <w:rsid w:val="00A153FC"/>
    <w:rsid w:val="00A55ED8"/>
    <w:rsid w:val="00BA4F3A"/>
    <w:rsid w:val="00BA5723"/>
    <w:rsid w:val="00BF723D"/>
    <w:rsid w:val="00C17438"/>
    <w:rsid w:val="00C61AA1"/>
    <w:rsid w:val="00CB48A3"/>
    <w:rsid w:val="00CE7E85"/>
    <w:rsid w:val="00E84597"/>
    <w:rsid w:val="00F313D8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C57"/>
  <w15:docId w15:val="{F093BBEC-2ECD-4E1F-8337-A59A3171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A57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5723"/>
    <w:pPr>
      <w:spacing w:after="313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61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43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1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cvigier</dc:creator>
  <cp:lastModifiedBy>Amandine CHAMPALLE</cp:lastModifiedBy>
  <cp:revision>3</cp:revision>
  <cp:lastPrinted>2017-06-15T07:44:00Z</cp:lastPrinted>
  <dcterms:created xsi:type="dcterms:W3CDTF">2017-07-04T13:49:00Z</dcterms:created>
  <dcterms:modified xsi:type="dcterms:W3CDTF">2017-07-18T12:11:00Z</dcterms:modified>
</cp:coreProperties>
</file>