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BD4" w:rsidRDefault="00160BD4">
      <w:r>
        <w:rPr>
          <w:noProof/>
          <w:lang w:eastAsia="fr-FR"/>
        </w:rPr>
        <mc:AlternateContent>
          <mc:Choice Requires="wps">
            <w:drawing>
              <wp:anchor distT="0" distB="0" distL="114300" distR="114300" simplePos="0" relativeHeight="251659264" behindDoc="0" locked="0" layoutInCell="1" allowOverlap="1" wp14:anchorId="131554AE" wp14:editId="345E40B9">
                <wp:simplePos x="0" y="0"/>
                <wp:positionH relativeFrom="column">
                  <wp:posOffset>-452120</wp:posOffset>
                </wp:positionH>
                <wp:positionV relativeFrom="paragraph">
                  <wp:posOffset>-4446</wp:posOffset>
                </wp:positionV>
                <wp:extent cx="6534150" cy="10163175"/>
                <wp:effectExtent l="0" t="0" r="19050" b="28575"/>
                <wp:wrapNone/>
                <wp:docPr id="2" name="Zone de texte 2"/>
                <wp:cNvGraphicFramePr/>
                <a:graphic xmlns:a="http://schemas.openxmlformats.org/drawingml/2006/main">
                  <a:graphicData uri="http://schemas.microsoft.com/office/word/2010/wordprocessingShape">
                    <wps:wsp>
                      <wps:cNvSpPr txBox="1"/>
                      <wps:spPr>
                        <a:xfrm>
                          <a:off x="0" y="0"/>
                          <a:ext cx="6534150" cy="10163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0BD4" w:rsidRPr="00946528" w:rsidRDefault="00160BD4" w:rsidP="00946528">
                            <w:pPr>
                              <w:shd w:val="clear" w:color="auto" w:fill="2E74B5" w:themeFill="accent1" w:themeFillShade="BF"/>
                              <w:rPr>
                                <w:b/>
                                <w:color w:val="FFFFFF" w:themeColor="background1"/>
                                <w:sz w:val="28"/>
                                <w:szCs w:val="28"/>
                              </w:rPr>
                            </w:pPr>
                            <w:r w:rsidRPr="00946528">
                              <w:rPr>
                                <w:b/>
                                <w:color w:val="FFFFFF" w:themeColor="background1"/>
                                <w:sz w:val="28"/>
                                <w:szCs w:val="28"/>
                              </w:rPr>
                              <w:t xml:space="preserve">NOM DE L’ENTREPRISE </w:t>
                            </w:r>
                          </w:p>
                          <w:p w:rsidR="00697A48" w:rsidRDefault="00FD1417" w:rsidP="004E6609">
                            <w:pPr>
                              <w:rPr>
                                <w:rStyle w:val="Lienhypertexte"/>
                              </w:rPr>
                            </w:pPr>
                            <w:r w:rsidRPr="00697A48">
                              <w:rPr>
                                <w:b/>
                              </w:rPr>
                              <w:t>SPC CONSULTANTS – GROUPE SPC</w:t>
                            </w:r>
                            <w:r w:rsidR="00697A48">
                              <w:rPr>
                                <w:b/>
                              </w:rPr>
                              <w:t xml:space="preserve">    </w:t>
                            </w:r>
                            <w:hyperlink r:id="rId8" w:history="1">
                              <w:r w:rsidR="00697A48" w:rsidRPr="00603FD9">
                                <w:rPr>
                                  <w:rStyle w:val="Lienhypertexte"/>
                                </w:rPr>
                                <w:t>www.groupe-spc.com</w:t>
                              </w:r>
                            </w:hyperlink>
                          </w:p>
                          <w:p w:rsidR="00956763" w:rsidRPr="00697A48" w:rsidRDefault="00956763" w:rsidP="004E6609">
                            <w:pPr>
                              <w:rPr>
                                <w:b/>
                              </w:rPr>
                            </w:pPr>
                          </w:p>
                          <w:p w:rsidR="00160BD4" w:rsidRPr="00946528" w:rsidRDefault="00160BD4" w:rsidP="00946528">
                            <w:pPr>
                              <w:pStyle w:val="Sansinterligne"/>
                              <w:shd w:val="clear" w:color="auto" w:fill="2E74B5" w:themeFill="accent1" w:themeFillShade="BF"/>
                              <w:rPr>
                                <w:b/>
                                <w:color w:val="FFFFFF" w:themeColor="background1"/>
                                <w:sz w:val="28"/>
                                <w:szCs w:val="28"/>
                              </w:rPr>
                            </w:pPr>
                            <w:r w:rsidRPr="00946528">
                              <w:rPr>
                                <w:b/>
                                <w:color w:val="FFFFFF" w:themeColor="background1"/>
                                <w:sz w:val="28"/>
                                <w:szCs w:val="28"/>
                              </w:rPr>
                              <w:t>ACTIVITE</w:t>
                            </w:r>
                          </w:p>
                          <w:p w:rsidR="00FD1417" w:rsidRPr="00160BD4" w:rsidRDefault="00FD1417" w:rsidP="00160BD4">
                            <w:pPr>
                              <w:pStyle w:val="Sansinterligne"/>
                              <w:rPr>
                                <w:i/>
                                <w:color w:val="C00000"/>
                                <w:sz w:val="18"/>
                                <w:szCs w:val="18"/>
                              </w:rPr>
                            </w:pPr>
                          </w:p>
                          <w:p w:rsidR="00FD1417" w:rsidRPr="00B70855" w:rsidRDefault="00FD1417" w:rsidP="00FD1417">
                            <w:pPr>
                              <w:jc w:val="both"/>
                            </w:pPr>
                            <w:r w:rsidRPr="00B70855">
                              <w:t>Bientôt 30 ans d’expérience des solutions informatiques industrielles pour la supervision, le contrôle, l’analyse, la gestion de la qualité et le management des environnements de production et de R&amp;D :</w:t>
                            </w:r>
                          </w:p>
                          <w:p w:rsidR="00FD1417" w:rsidRPr="00B70855" w:rsidRDefault="00FD1417" w:rsidP="00FD1417">
                            <w:pPr>
                              <w:pStyle w:val="Sansinterligne"/>
                              <w:numPr>
                                <w:ilvl w:val="0"/>
                                <w:numId w:val="2"/>
                              </w:numPr>
                            </w:pPr>
                            <w:r w:rsidRPr="00B70855">
                              <w:t>Une expertise reconnue par nos Clients et Partenaires</w:t>
                            </w:r>
                          </w:p>
                          <w:p w:rsidR="00FD1417" w:rsidRPr="00B70855" w:rsidRDefault="00FD1417" w:rsidP="00FD1417">
                            <w:pPr>
                              <w:pStyle w:val="Sansinterligne"/>
                              <w:numPr>
                                <w:ilvl w:val="0"/>
                                <w:numId w:val="2"/>
                              </w:numPr>
                            </w:pPr>
                            <w:r w:rsidRPr="00B70855">
                              <w:t>L’objectif continu de la qualité de service</w:t>
                            </w:r>
                          </w:p>
                          <w:p w:rsidR="00FD1417" w:rsidRDefault="00FD1417" w:rsidP="00FD1417">
                            <w:pPr>
                              <w:pStyle w:val="Sansinterligne"/>
                              <w:numPr>
                                <w:ilvl w:val="0"/>
                                <w:numId w:val="2"/>
                              </w:numPr>
                            </w:pPr>
                            <w:r w:rsidRPr="00B70855">
                              <w:t>La double compétence métier &amp; outils informatiques de nos équipes </w:t>
                            </w:r>
                          </w:p>
                          <w:p w:rsidR="004E6609" w:rsidRDefault="004E6609" w:rsidP="004E6609">
                            <w:pPr>
                              <w:jc w:val="both"/>
                            </w:pPr>
                          </w:p>
                          <w:p w:rsidR="004E6609" w:rsidRDefault="004E6609" w:rsidP="004E6609">
                            <w:pPr>
                              <w:jc w:val="both"/>
                            </w:pPr>
                            <w:r>
                              <w:t xml:space="preserve">Nos stages vous permettront de mettre en application vos connaissances et développer vos compétences au sein d’un projet concret. Chaque année, nous essayons d’accueillir des étudiants au sein de nos équipes afin de les former et leur permettre de découvrir notre activité de conseil et d’intégration de systèmes. </w:t>
                            </w:r>
                          </w:p>
                          <w:p w:rsidR="004E6609" w:rsidRDefault="004E6609" w:rsidP="004E6609">
                            <w:pPr>
                              <w:jc w:val="both"/>
                            </w:pPr>
                            <w:r>
                              <w:t xml:space="preserve">En partenariat avec plusieurs écoles d’ingénieurs et universités, le Groupe SPC propose des stages (3 à 6 mois environ) et contrats d’apprentissage encadrés par nos équipes projets (2 à 5 personnes environ). Cet apprentissage permet de découvrir la relation client, les missions d’un Consultant et les problématiques réelles de l’entreprise. </w:t>
                            </w:r>
                          </w:p>
                          <w:p w:rsidR="00160BD4" w:rsidRDefault="004E6609" w:rsidP="004E6609">
                            <w:pPr>
                              <w:jc w:val="both"/>
                            </w:pPr>
                            <w:r>
                              <w:t>Vous aurez la possibilité d’échanger avec des anciens élèves diplômés notamment en Informatique</w:t>
                            </w:r>
                            <w:r w:rsidR="003D37E9">
                              <w:t xml:space="preserve"> Industrielle,  Bio-Informatique, Génie Electrique et</w:t>
                            </w:r>
                            <w:r>
                              <w:t xml:space="preserve"> Génie des Procédés et désireux de partager avec les étudiants de demain leurs connaissances et expérience.</w:t>
                            </w:r>
                          </w:p>
                          <w:p w:rsidR="004E6609" w:rsidRDefault="004E6609" w:rsidP="004E6609">
                            <w:pPr>
                              <w:jc w:val="both"/>
                            </w:pPr>
                            <w:r w:rsidRPr="004E6609">
                              <w:t xml:space="preserve">Vous êtes passionnés par les systèmes d’automatismes et les systèmes d’information dédiés aux activités industrielles, vous avez le goût du service et de la satisfaction client, vous êtes motivés par l’acquisition de compétences techniques et de méthodes de travail axées sur la qualité … </w:t>
                            </w:r>
                            <w:r w:rsidRPr="004E6609">
                              <w:rPr>
                                <w:b/>
                              </w:rPr>
                              <w:t>REJOIGNEZ-NOUS !</w:t>
                            </w:r>
                            <w:r w:rsidRPr="004E6609">
                              <w:t xml:space="preserve"> </w:t>
                            </w:r>
                          </w:p>
                          <w:p w:rsidR="00956763" w:rsidRPr="004E6609" w:rsidRDefault="00956763" w:rsidP="004E6609">
                            <w:pPr>
                              <w:jc w:val="both"/>
                            </w:pPr>
                          </w:p>
                          <w:p w:rsidR="00160BD4" w:rsidRPr="00946528" w:rsidRDefault="00160BD4" w:rsidP="00946528">
                            <w:pPr>
                              <w:pStyle w:val="Sansinterligne"/>
                              <w:shd w:val="clear" w:color="auto" w:fill="2E74B5" w:themeFill="accent1" w:themeFillShade="BF"/>
                              <w:rPr>
                                <w:b/>
                                <w:color w:val="FFFFFF" w:themeColor="background1"/>
                                <w:sz w:val="28"/>
                                <w:szCs w:val="28"/>
                              </w:rPr>
                            </w:pPr>
                            <w:r w:rsidRPr="00946528">
                              <w:rPr>
                                <w:b/>
                                <w:color w:val="FFFFFF" w:themeColor="background1"/>
                                <w:sz w:val="28"/>
                                <w:szCs w:val="28"/>
                              </w:rPr>
                              <w:t>TAILLE</w:t>
                            </w:r>
                          </w:p>
                          <w:p w:rsidR="004E6609" w:rsidRDefault="004E6609" w:rsidP="00160BD4">
                            <w:pPr>
                              <w:pStyle w:val="Sansinterligne"/>
                            </w:pPr>
                          </w:p>
                          <w:p w:rsidR="004E6609" w:rsidRDefault="004E6609" w:rsidP="00160BD4">
                            <w:pPr>
                              <w:pStyle w:val="Sansinterligne"/>
                              <w:rPr>
                                <w:i/>
                                <w:color w:val="C00000"/>
                                <w:sz w:val="18"/>
                                <w:szCs w:val="18"/>
                              </w:rPr>
                            </w:pPr>
                            <w:r>
                              <w:t>Le Groupe SPC (SPC Consultants, SPC Formation et SPC Développement) comprend plus de 80</w:t>
                            </w:r>
                            <w:r w:rsidRPr="00B70855">
                              <w:t xml:space="preserve"> collaborateurs </w:t>
                            </w:r>
                            <w:r>
                              <w:t>au service du client</w:t>
                            </w:r>
                            <w:r w:rsidRPr="00B70855">
                              <w:t xml:space="preserve"> en équipe mutualisée ou en mission sur site.</w:t>
                            </w:r>
                          </w:p>
                          <w:p w:rsidR="00160BD4" w:rsidRDefault="00160BD4" w:rsidP="004E6609">
                            <w:pPr>
                              <w:pStyle w:val="Sansinterligne"/>
                              <w:rPr>
                                <w:color w:val="0070C0"/>
                                <w:sz w:val="20"/>
                                <w:szCs w:val="20"/>
                              </w:rPr>
                            </w:pPr>
                          </w:p>
                          <w:p w:rsidR="00956763" w:rsidRPr="005B2DAA" w:rsidRDefault="00956763" w:rsidP="004E6609">
                            <w:pPr>
                              <w:pStyle w:val="Sansinterligne"/>
                              <w:rPr>
                                <w:color w:val="0070C0"/>
                                <w:sz w:val="20"/>
                                <w:szCs w:val="20"/>
                              </w:rPr>
                            </w:pPr>
                          </w:p>
                          <w:p w:rsidR="00160BD4" w:rsidRPr="00946528" w:rsidRDefault="00160BD4" w:rsidP="00946528">
                            <w:pPr>
                              <w:pStyle w:val="Sansinterligne"/>
                              <w:shd w:val="clear" w:color="auto" w:fill="2E74B5" w:themeFill="accent1" w:themeFillShade="BF"/>
                              <w:rPr>
                                <w:b/>
                                <w:color w:val="FFFFFF" w:themeColor="background1"/>
                                <w:sz w:val="28"/>
                                <w:szCs w:val="28"/>
                              </w:rPr>
                            </w:pPr>
                            <w:r w:rsidRPr="00946528">
                              <w:rPr>
                                <w:b/>
                                <w:color w:val="FFFFFF" w:themeColor="background1"/>
                                <w:sz w:val="28"/>
                                <w:szCs w:val="28"/>
                              </w:rPr>
                              <w:t>LOCALISATION</w:t>
                            </w:r>
                          </w:p>
                          <w:p w:rsidR="004E6609" w:rsidRPr="00FD1417" w:rsidRDefault="004E6609" w:rsidP="00FD1417">
                            <w:pPr>
                              <w:pStyle w:val="Sansinterligne"/>
                              <w:rPr>
                                <w:i/>
                                <w:color w:val="C00000"/>
                                <w:sz w:val="18"/>
                                <w:szCs w:val="18"/>
                              </w:rPr>
                            </w:pPr>
                          </w:p>
                          <w:p w:rsidR="00697A48" w:rsidRDefault="004E6609" w:rsidP="00697A48">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Dans le cadre de notre croissance, </w:t>
                            </w:r>
                            <w:r w:rsidRPr="004E6609">
                              <w:rPr>
                                <w:rFonts w:ascii="Arial" w:hAnsi="Arial" w:cs="Arial"/>
                                <w:color w:val="000000"/>
                                <w:sz w:val="20"/>
                                <w:szCs w:val="20"/>
                                <w:u w:val="single"/>
                                <w:shd w:val="clear" w:color="auto" w:fill="FFFFFF"/>
                              </w:rPr>
                              <w:t>nous recrutons sur Lyon et Paris</w:t>
                            </w:r>
                            <w:r>
                              <w:rPr>
                                <w:rFonts w:ascii="Arial" w:hAnsi="Arial" w:cs="Arial"/>
                                <w:color w:val="000000"/>
                                <w:sz w:val="20"/>
                                <w:szCs w:val="20"/>
                                <w:shd w:val="clear" w:color="auto" w:fill="FFFFFF"/>
                              </w:rPr>
                              <w:t xml:space="preserve"> de nouveaux collaborateurs en stage, alternance et CDI motivés pour travailler sur des projets auprès de clients industriels majeurs sur l’ensemble de nos métiers. </w:t>
                            </w:r>
                            <w:r w:rsidR="00697A48" w:rsidRPr="00EE6269">
                              <w:rPr>
                                <w:rFonts w:ascii="Arial" w:hAnsi="Arial" w:cs="Arial"/>
                                <w:color w:val="000000"/>
                                <w:sz w:val="20"/>
                                <w:szCs w:val="20"/>
                                <w:shd w:val="clear" w:color="auto" w:fill="FFFFFF"/>
                              </w:rPr>
                              <w:t xml:space="preserve">Nous vous invitons </w:t>
                            </w:r>
                            <w:r w:rsidR="00697A48">
                              <w:rPr>
                                <w:rFonts w:ascii="Arial" w:hAnsi="Arial" w:cs="Arial"/>
                                <w:color w:val="000000"/>
                                <w:sz w:val="20"/>
                                <w:szCs w:val="20"/>
                                <w:shd w:val="clear" w:color="auto" w:fill="FFFFFF"/>
                              </w:rPr>
                              <w:t xml:space="preserve">à postuler via notre site Carrières : </w:t>
                            </w:r>
                          </w:p>
                          <w:p w:rsidR="00B25668" w:rsidRPr="00956763" w:rsidRDefault="008E73C8" w:rsidP="00956763">
                            <w:pPr>
                              <w:rPr>
                                <w:rFonts w:ascii="Arial" w:hAnsi="Arial" w:cs="Arial"/>
                                <w:color w:val="000000"/>
                                <w:sz w:val="20"/>
                                <w:szCs w:val="20"/>
                                <w:shd w:val="clear" w:color="auto" w:fill="FFFFFF"/>
                              </w:rPr>
                            </w:pPr>
                            <w:hyperlink r:id="rId9" w:history="1">
                              <w:r w:rsidR="00697A48" w:rsidRPr="00B37495">
                                <w:rPr>
                                  <w:rStyle w:val="Lienhypertexte"/>
                                </w:rPr>
                                <w:t>http://groupe-spc.com/carrieres/postes-a-pourvoir/</w:t>
                              </w:r>
                            </w:hyperlink>
                            <w:r>
                              <w:t xml:space="preserve"> ou directement aux adresses </w:t>
                            </w:r>
                            <w:hyperlink r:id="rId10" w:history="1">
                              <w:r w:rsidRPr="00514723">
                                <w:rPr>
                                  <w:rStyle w:val="Lienhypertexte"/>
                                </w:rPr>
                                <w:t>recrutements@groupe-spc.com</w:t>
                              </w:r>
                            </w:hyperlink>
                            <w:r>
                              <w:t xml:space="preserve"> </w:t>
                            </w:r>
                            <w:r w:rsidR="00697A48">
                              <w:t xml:space="preserve">et </w:t>
                            </w:r>
                            <w:hyperlink r:id="rId11" w:history="1">
                              <w:r w:rsidRPr="00514723">
                                <w:rPr>
                                  <w:rStyle w:val="Lienhypertexte"/>
                                </w:rPr>
                                <w:t>magali.mathieu@groupe-spc.com</w:t>
                              </w:r>
                            </w:hyperlink>
                            <w:r>
                              <w:t xml:space="preserve"> </w:t>
                            </w:r>
                            <w:r w:rsidR="00697A48">
                              <w:t xml:space="preserve"> en charge du</w:t>
                            </w:r>
                            <w:r>
                              <w:t xml:space="preserve"> recrutement pour le Groupe SPC</w:t>
                            </w:r>
                            <w:r w:rsidR="00697A48">
                              <w:t>.</w:t>
                            </w: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bookmarkStart w:id="0" w:name="_GoBack"/>
                            <w:bookmarkEnd w:id="0"/>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Pr="003B2975" w:rsidRDefault="00B25668" w:rsidP="00160BD4">
                            <w:pPr>
                              <w:pStyle w:val="Sansinterligne"/>
                              <w:rPr>
                                <w:b/>
                                <w:color w:val="0070C0"/>
                              </w:rPr>
                            </w:pPr>
                          </w:p>
                          <w:p w:rsidR="003B2975" w:rsidRDefault="003B2975"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5.6pt;margin-top:-.35pt;width:514.5pt;height:80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" fillcolor="white [3201]" strokeweight=".5pt">
                <v:textbox>
                  <w:txbxContent>
                    <w:p w:rsidR="00160BD4" w:rsidRPr="00946528" w:rsidRDefault="00160BD4" w:rsidP="00946528">
                      <w:pPr>
                        <w:shd w:val="clear" w:color="auto" w:fill="2E74B5" w:themeFill="accent1" w:themeFillShade="BF"/>
                        <w:rPr>
                          <w:b/>
                          <w:color w:val="FFFFFF" w:themeColor="background1"/>
                          <w:sz w:val="28"/>
                          <w:szCs w:val="28"/>
                        </w:rPr>
                      </w:pPr>
                      <w:r w:rsidRPr="00946528">
                        <w:rPr>
                          <w:b/>
                          <w:color w:val="FFFFFF" w:themeColor="background1"/>
                          <w:sz w:val="28"/>
                          <w:szCs w:val="28"/>
                        </w:rPr>
                        <w:t xml:space="preserve">NOM DE L’ENTREPRISE </w:t>
                      </w:r>
                    </w:p>
                    <w:p w:rsidR="00697A48" w:rsidRDefault="00FD1417" w:rsidP="004E6609">
                      <w:pPr>
                        <w:rPr>
                          <w:rStyle w:val="Lienhypertexte"/>
                        </w:rPr>
                      </w:pPr>
                      <w:r w:rsidRPr="00697A48">
                        <w:rPr>
                          <w:b/>
                        </w:rPr>
                        <w:t>SPC CONSULTANTS – GROUPE SPC</w:t>
                      </w:r>
                      <w:r w:rsidR="00697A48">
                        <w:rPr>
                          <w:b/>
                        </w:rPr>
                        <w:t xml:space="preserve">    </w:t>
                      </w:r>
                      <w:hyperlink r:id="rId12" w:history="1">
                        <w:r w:rsidR="00697A48" w:rsidRPr="00603FD9">
                          <w:rPr>
                            <w:rStyle w:val="Lienhypertexte"/>
                          </w:rPr>
                          <w:t>www.groupe-spc.com</w:t>
                        </w:r>
                      </w:hyperlink>
                    </w:p>
                    <w:p w:rsidR="00956763" w:rsidRPr="00697A48" w:rsidRDefault="00956763" w:rsidP="004E6609">
                      <w:pPr>
                        <w:rPr>
                          <w:b/>
                        </w:rPr>
                      </w:pPr>
                    </w:p>
                    <w:p w:rsidR="00160BD4" w:rsidRPr="00946528" w:rsidRDefault="00160BD4" w:rsidP="00946528">
                      <w:pPr>
                        <w:pStyle w:val="Sansinterligne"/>
                        <w:shd w:val="clear" w:color="auto" w:fill="2E74B5" w:themeFill="accent1" w:themeFillShade="BF"/>
                        <w:rPr>
                          <w:b/>
                          <w:color w:val="FFFFFF" w:themeColor="background1"/>
                          <w:sz w:val="28"/>
                          <w:szCs w:val="28"/>
                        </w:rPr>
                      </w:pPr>
                      <w:r w:rsidRPr="00946528">
                        <w:rPr>
                          <w:b/>
                          <w:color w:val="FFFFFF" w:themeColor="background1"/>
                          <w:sz w:val="28"/>
                          <w:szCs w:val="28"/>
                        </w:rPr>
                        <w:t>ACTIVITE</w:t>
                      </w:r>
                    </w:p>
                    <w:p w:rsidR="00FD1417" w:rsidRPr="00160BD4" w:rsidRDefault="00FD1417" w:rsidP="00160BD4">
                      <w:pPr>
                        <w:pStyle w:val="Sansinterligne"/>
                        <w:rPr>
                          <w:i/>
                          <w:color w:val="C00000"/>
                          <w:sz w:val="18"/>
                          <w:szCs w:val="18"/>
                        </w:rPr>
                      </w:pPr>
                    </w:p>
                    <w:p w:rsidR="00FD1417" w:rsidRPr="00B70855" w:rsidRDefault="00FD1417" w:rsidP="00FD1417">
                      <w:pPr>
                        <w:jc w:val="both"/>
                      </w:pPr>
                      <w:r w:rsidRPr="00B70855">
                        <w:t>Bientôt 30 ans d’expérience des solutions informatiques industrielles pour la supervision, le contrôle, l’analyse, la gestion de la qualité et le management des environnements de production et de R&amp;D :</w:t>
                      </w:r>
                    </w:p>
                    <w:p w:rsidR="00FD1417" w:rsidRPr="00B70855" w:rsidRDefault="00FD1417" w:rsidP="00FD1417">
                      <w:pPr>
                        <w:pStyle w:val="Sansinterligne"/>
                        <w:numPr>
                          <w:ilvl w:val="0"/>
                          <w:numId w:val="2"/>
                        </w:numPr>
                      </w:pPr>
                      <w:r w:rsidRPr="00B70855">
                        <w:t>Une expertise reconnue par nos Clients et Partenaires</w:t>
                      </w:r>
                    </w:p>
                    <w:p w:rsidR="00FD1417" w:rsidRPr="00B70855" w:rsidRDefault="00FD1417" w:rsidP="00FD1417">
                      <w:pPr>
                        <w:pStyle w:val="Sansinterligne"/>
                        <w:numPr>
                          <w:ilvl w:val="0"/>
                          <w:numId w:val="2"/>
                        </w:numPr>
                      </w:pPr>
                      <w:r w:rsidRPr="00B70855">
                        <w:t>L’objectif continu de la qualité de service</w:t>
                      </w:r>
                    </w:p>
                    <w:p w:rsidR="00FD1417" w:rsidRDefault="00FD1417" w:rsidP="00FD1417">
                      <w:pPr>
                        <w:pStyle w:val="Sansinterligne"/>
                        <w:numPr>
                          <w:ilvl w:val="0"/>
                          <w:numId w:val="2"/>
                        </w:numPr>
                      </w:pPr>
                      <w:r w:rsidRPr="00B70855">
                        <w:t>La double compétence métier &amp; outils informatiques de nos équipes </w:t>
                      </w:r>
                    </w:p>
                    <w:p w:rsidR="004E6609" w:rsidRDefault="004E6609" w:rsidP="004E6609">
                      <w:pPr>
                        <w:jc w:val="both"/>
                      </w:pPr>
                    </w:p>
                    <w:p w:rsidR="004E6609" w:rsidRDefault="004E6609" w:rsidP="004E6609">
                      <w:pPr>
                        <w:jc w:val="both"/>
                      </w:pPr>
                      <w:r>
                        <w:t xml:space="preserve">Nos stages vous permettront de mettre en application vos connaissances et développer vos compétences au sein d’un projet concret. Chaque année, nous essayons d’accueillir des étudiants au sein de nos équipes afin de les former et leur permettre de découvrir notre activité de conseil et d’intégration de systèmes. </w:t>
                      </w:r>
                    </w:p>
                    <w:p w:rsidR="004E6609" w:rsidRDefault="004E6609" w:rsidP="004E6609">
                      <w:pPr>
                        <w:jc w:val="both"/>
                      </w:pPr>
                      <w:r>
                        <w:t xml:space="preserve">En partenariat avec plusieurs écoles d’ingénieurs et universités, le Groupe SPC propose des stages (3 à 6 mois environ) et contrats d’apprentissage encadrés par nos équipes projets (2 à 5 personnes environ). Cet apprentissage permet de découvrir la relation client, les missions d’un Consultant et les problématiques réelles de l’entreprise. </w:t>
                      </w:r>
                    </w:p>
                    <w:p w:rsidR="00160BD4" w:rsidRDefault="004E6609" w:rsidP="004E6609">
                      <w:pPr>
                        <w:jc w:val="both"/>
                      </w:pPr>
                      <w:r>
                        <w:t>Vous aurez la possibilité d’échanger avec des anciens élèves diplômés notamment en Informatique</w:t>
                      </w:r>
                      <w:r w:rsidR="003D37E9">
                        <w:t xml:space="preserve"> Industrielle,  Bio-Informatique, Génie Electrique et</w:t>
                      </w:r>
                      <w:r>
                        <w:t xml:space="preserve"> Génie des Procédés et désireux de partager avec les étudiants de demain leurs connaissances et expérience.</w:t>
                      </w:r>
                    </w:p>
                    <w:p w:rsidR="004E6609" w:rsidRDefault="004E6609" w:rsidP="004E6609">
                      <w:pPr>
                        <w:jc w:val="both"/>
                      </w:pPr>
                      <w:r w:rsidRPr="004E6609">
                        <w:t xml:space="preserve">Vous êtes passionnés par les systèmes d’automatismes et les systèmes d’information dédiés aux activités industrielles, vous avez le goût du service et de la satisfaction client, vous êtes motivés par l’acquisition de compétences techniques et de méthodes de travail axées sur la qualité … </w:t>
                      </w:r>
                      <w:r w:rsidRPr="004E6609">
                        <w:rPr>
                          <w:b/>
                        </w:rPr>
                        <w:t>REJOIGNEZ-NOUS !</w:t>
                      </w:r>
                      <w:r w:rsidRPr="004E6609">
                        <w:t xml:space="preserve"> </w:t>
                      </w:r>
                    </w:p>
                    <w:p w:rsidR="00956763" w:rsidRPr="004E6609" w:rsidRDefault="00956763" w:rsidP="004E6609">
                      <w:pPr>
                        <w:jc w:val="both"/>
                      </w:pPr>
                    </w:p>
                    <w:p w:rsidR="00160BD4" w:rsidRPr="00946528" w:rsidRDefault="00160BD4" w:rsidP="00946528">
                      <w:pPr>
                        <w:pStyle w:val="Sansinterligne"/>
                        <w:shd w:val="clear" w:color="auto" w:fill="2E74B5" w:themeFill="accent1" w:themeFillShade="BF"/>
                        <w:rPr>
                          <w:b/>
                          <w:color w:val="FFFFFF" w:themeColor="background1"/>
                          <w:sz w:val="28"/>
                          <w:szCs w:val="28"/>
                        </w:rPr>
                      </w:pPr>
                      <w:r w:rsidRPr="00946528">
                        <w:rPr>
                          <w:b/>
                          <w:color w:val="FFFFFF" w:themeColor="background1"/>
                          <w:sz w:val="28"/>
                          <w:szCs w:val="28"/>
                        </w:rPr>
                        <w:t>TAILLE</w:t>
                      </w:r>
                    </w:p>
                    <w:p w:rsidR="004E6609" w:rsidRDefault="004E6609" w:rsidP="00160BD4">
                      <w:pPr>
                        <w:pStyle w:val="Sansinterligne"/>
                      </w:pPr>
                    </w:p>
                    <w:p w:rsidR="004E6609" w:rsidRDefault="004E6609" w:rsidP="00160BD4">
                      <w:pPr>
                        <w:pStyle w:val="Sansinterligne"/>
                        <w:rPr>
                          <w:i/>
                          <w:color w:val="C00000"/>
                          <w:sz w:val="18"/>
                          <w:szCs w:val="18"/>
                        </w:rPr>
                      </w:pPr>
                      <w:r>
                        <w:t>Le Groupe SPC (SPC Consultants, SPC Formation et SPC Développement) comprend plus de 80</w:t>
                      </w:r>
                      <w:r w:rsidRPr="00B70855">
                        <w:t xml:space="preserve"> collaborateurs </w:t>
                      </w:r>
                      <w:r>
                        <w:t>au service du client</w:t>
                      </w:r>
                      <w:r w:rsidRPr="00B70855">
                        <w:t xml:space="preserve"> en équipe mutualisée ou en mission sur site.</w:t>
                      </w:r>
                    </w:p>
                    <w:p w:rsidR="00160BD4" w:rsidRDefault="00160BD4" w:rsidP="004E6609">
                      <w:pPr>
                        <w:pStyle w:val="Sansinterligne"/>
                        <w:rPr>
                          <w:color w:val="0070C0"/>
                          <w:sz w:val="20"/>
                          <w:szCs w:val="20"/>
                        </w:rPr>
                      </w:pPr>
                    </w:p>
                    <w:p w:rsidR="00956763" w:rsidRPr="005B2DAA" w:rsidRDefault="00956763" w:rsidP="004E6609">
                      <w:pPr>
                        <w:pStyle w:val="Sansinterligne"/>
                        <w:rPr>
                          <w:color w:val="0070C0"/>
                          <w:sz w:val="20"/>
                          <w:szCs w:val="20"/>
                        </w:rPr>
                      </w:pPr>
                    </w:p>
                    <w:p w:rsidR="00160BD4" w:rsidRPr="00946528" w:rsidRDefault="00160BD4" w:rsidP="00946528">
                      <w:pPr>
                        <w:pStyle w:val="Sansinterligne"/>
                        <w:shd w:val="clear" w:color="auto" w:fill="2E74B5" w:themeFill="accent1" w:themeFillShade="BF"/>
                        <w:rPr>
                          <w:b/>
                          <w:color w:val="FFFFFF" w:themeColor="background1"/>
                          <w:sz w:val="28"/>
                          <w:szCs w:val="28"/>
                        </w:rPr>
                      </w:pPr>
                      <w:r w:rsidRPr="00946528">
                        <w:rPr>
                          <w:b/>
                          <w:color w:val="FFFFFF" w:themeColor="background1"/>
                          <w:sz w:val="28"/>
                          <w:szCs w:val="28"/>
                        </w:rPr>
                        <w:t>LOCALISATION</w:t>
                      </w:r>
                    </w:p>
                    <w:p w:rsidR="004E6609" w:rsidRPr="00FD1417" w:rsidRDefault="004E6609" w:rsidP="00FD1417">
                      <w:pPr>
                        <w:pStyle w:val="Sansinterligne"/>
                        <w:rPr>
                          <w:i/>
                          <w:color w:val="C00000"/>
                          <w:sz w:val="18"/>
                          <w:szCs w:val="18"/>
                        </w:rPr>
                      </w:pPr>
                    </w:p>
                    <w:p w:rsidR="00697A48" w:rsidRDefault="004E6609" w:rsidP="00697A48">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Dans le cadre de notre croissance, </w:t>
                      </w:r>
                      <w:r w:rsidRPr="004E6609">
                        <w:rPr>
                          <w:rFonts w:ascii="Arial" w:hAnsi="Arial" w:cs="Arial"/>
                          <w:color w:val="000000"/>
                          <w:sz w:val="20"/>
                          <w:szCs w:val="20"/>
                          <w:u w:val="single"/>
                          <w:shd w:val="clear" w:color="auto" w:fill="FFFFFF"/>
                        </w:rPr>
                        <w:t>nous recrutons sur Lyon et Paris</w:t>
                      </w:r>
                      <w:r>
                        <w:rPr>
                          <w:rFonts w:ascii="Arial" w:hAnsi="Arial" w:cs="Arial"/>
                          <w:color w:val="000000"/>
                          <w:sz w:val="20"/>
                          <w:szCs w:val="20"/>
                          <w:shd w:val="clear" w:color="auto" w:fill="FFFFFF"/>
                        </w:rPr>
                        <w:t xml:space="preserve"> de nouveaux collaborateurs en stage, alternance et CDI motivés pour travailler sur des projets auprès de clients industriels majeurs sur l’ensemble de nos métiers. </w:t>
                      </w:r>
                      <w:r w:rsidR="00697A48" w:rsidRPr="00EE6269">
                        <w:rPr>
                          <w:rFonts w:ascii="Arial" w:hAnsi="Arial" w:cs="Arial"/>
                          <w:color w:val="000000"/>
                          <w:sz w:val="20"/>
                          <w:szCs w:val="20"/>
                          <w:shd w:val="clear" w:color="auto" w:fill="FFFFFF"/>
                        </w:rPr>
                        <w:t xml:space="preserve">Nous vous invitons </w:t>
                      </w:r>
                      <w:r w:rsidR="00697A48">
                        <w:rPr>
                          <w:rFonts w:ascii="Arial" w:hAnsi="Arial" w:cs="Arial"/>
                          <w:color w:val="000000"/>
                          <w:sz w:val="20"/>
                          <w:szCs w:val="20"/>
                          <w:shd w:val="clear" w:color="auto" w:fill="FFFFFF"/>
                        </w:rPr>
                        <w:t xml:space="preserve">à postuler via notre site Carrières : </w:t>
                      </w:r>
                    </w:p>
                    <w:p w:rsidR="00B25668" w:rsidRPr="00956763" w:rsidRDefault="008E73C8" w:rsidP="00956763">
                      <w:pPr>
                        <w:rPr>
                          <w:rFonts w:ascii="Arial" w:hAnsi="Arial" w:cs="Arial"/>
                          <w:color w:val="000000"/>
                          <w:sz w:val="20"/>
                          <w:szCs w:val="20"/>
                          <w:shd w:val="clear" w:color="auto" w:fill="FFFFFF"/>
                        </w:rPr>
                      </w:pPr>
                      <w:hyperlink r:id="rId13" w:history="1">
                        <w:r w:rsidR="00697A48" w:rsidRPr="00B37495">
                          <w:rPr>
                            <w:rStyle w:val="Lienhypertexte"/>
                          </w:rPr>
                          <w:t>http://groupe-spc.com/carrieres/postes-a-pourvoir/</w:t>
                        </w:r>
                      </w:hyperlink>
                      <w:r>
                        <w:t xml:space="preserve"> ou directement aux adresses </w:t>
                      </w:r>
                      <w:hyperlink r:id="rId14" w:history="1">
                        <w:r w:rsidRPr="00514723">
                          <w:rPr>
                            <w:rStyle w:val="Lienhypertexte"/>
                          </w:rPr>
                          <w:t>recrutements@groupe-spc.com</w:t>
                        </w:r>
                      </w:hyperlink>
                      <w:r>
                        <w:t xml:space="preserve"> </w:t>
                      </w:r>
                      <w:r w:rsidR="00697A48">
                        <w:t xml:space="preserve">et </w:t>
                      </w:r>
                      <w:hyperlink r:id="rId15" w:history="1">
                        <w:r w:rsidRPr="00514723">
                          <w:rPr>
                            <w:rStyle w:val="Lienhypertexte"/>
                          </w:rPr>
                          <w:t>magali.mathieu@groupe-spc.com</w:t>
                        </w:r>
                      </w:hyperlink>
                      <w:r>
                        <w:t xml:space="preserve"> </w:t>
                      </w:r>
                      <w:r w:rsidR="00697A48">
                        <w:t xml:space="preserve"> en charge du</w:t>
                      </w:r>
                      <w:r>
                        <w:t xml:space="preserve"> recrutement pour le Groupe SPC</w:t>
                      </w:r>
                      <w:r w:rsidR="00697A48">
                        <w:t>.</w:t>
                      </w: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bookmarkStart w:id="1" w:name="_GoBack"/>
                      <w:bookmarkEnd w:id="1"/>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Default="00B25668" w:rsidP="00160BD4">
                      <w:pPr>
                        <w:pStyle w:val="Sansinterligne"/>
                        <w:rPr>
                          <w:b/>
                          <w:color w:val="FFFFFF" w:themeColor="background1"/>
                          <w:shd w:val="clear" w:color="auto" w:fill="FF00FF"/>
                        </w:rPr>
                      </w:pPr>
                    </w:p>
                    <w:p w:rsidR="00B25668" w:rsidRPr="003B2975" w:rsidRDefault="00B25668" w:rsidP="00160BD4">
                      <w:pPr>
                        <w:pStyle w:val="Sansinterligne"/>
                        <w:rPr>
                          <w:b/>
                          <w:color w:val="0070C0"/>
                        </w:rPr>
                      </w:pPr>
                    </w:p>
                    <w:p w:rsidR="003B2975" w:rsidRDefault="003B2975"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p w:rsidR="00B25668" w:rsidRDefault="00B25668" w:rsidP="00160BD4">
                      <w:pPr>
                        <w:pStyle w:val="Sansinterligne"/>
                        <w:rPr>
                          <w:b/>
                          <w:color w:val="0070C0"/>
                          <w:sz w:val="28"/>
                          <w:szCs w:val="28"/>
                        </w:rPr>
                      </w:pPr>
                    </w:p>
                  </w:txbxContent>
                </v:textbox>
              </v:shape>
            </w:pict>
          </mc:Fallback>
        </mc:AlternateContent>
      </w:r>
    </w:p>
    <w:p w:rsidR="00B25668" w:rsidRDefault="00B25668">
      <w:r>
        <w:br w:type="page"/>
      </w:r>
    </w:p>
    <w:p w:rsidR="00D76AF3" w:rsidRPr="00F350C6" w:rsidRDefault="007F56B1" w:rsidP="00D76AF3">
      <w:r>
        <w:rPr>
          <w:noProof/>
          <w:lang w:eastAsia="fr-FR"/>
        </w:rPr>
        <w:lastRenderedPageBreak/>
        <mc:AlternateContent>
          <mc:Choice Requires="wps">
            <w:drawing>
              <wp:anchor distT="0" distB="0" distL="114300" distR="114300" simplePos="0" relativeHeight="251663360" behindDoc="0" locked="0" layoutInCell="1" allowOverlap="1" wp14:anchorId="596495B1" wp14:editId="02CF9407">
                <wp:simplePos x="0" y="0"/>
                <wp:positionH relativeFrom="margin">
                  <wp:align>center</wp:align>
                </wp:positionH>
                <wp:positionV relativeFrom="paragraph">
                  <wp:posOffset>0</wp:posOffset>
                </wp:positionV>
                <wp:extent cx="6572250" cy="10439400"/>
                <wp:effectExtent l="0" t="0" r="19050" b="19050"/>
                <wp:wrapNone/>
                <wp:docPr id="3" name="Zone de texte 3"/>
                <wp:cNvGraphicFramePr/>
                <a:graphic xmlns:a="http://schemas.openxmlformats.org/drawingml/2006/main">
                  <a:graphicData uri="http://schemas.microsoft.com/office/word/2010/wordprocessingShape">
                    <wps:wsp>
                      <wps:cNvSpPr txBox="1"/>
                      <wps:spPr>
                        <a:xfrm>
                          <a:off x="0" y="0"/>
                          <a:ext cx="6572250" cy="10439400"/>
                        </a:xfrm>
                        <a:prstGeom prst="rect">
                          <a:avLst/>
                        </a:prstGeom>
                        <a:solidFill>
                          <a:sysClr val="window" lastClr="FFFFFF"/>
                        </a:solidFill>
                        <a:ln w="6350">
                          <a:solidFill>
                            <a:prstClr val="black"/>
                          </a:solidFill>
                        </a:ln>
                        <a:effectLst/>
                      </wps:spPr>
                      <wps:txbx>
                        <w:txbxContent>
                          <w:p w:rsidR="007F56B1" w:rsidRDefault="007F56B1" w:rsidP="007F56B1">
                            <w:pPr>
                              <w:jc w:val="center"/>
                              <w:rPr>
                                <w:i/>
                                <w:color w:val="C00000"/>
                                <w:sz w:val="18"/>
                                <w:szCs w:val="18"/>
                              </w:rPr>
                            </w:pPr>
                          </w:p>
                          <w:p w:rsidR="007F56B1" w:rsidRPr="00B25668" w:rsidRDefault="007F56B1" w:rsidP="007F56B1">
                            <w:pPr>
                              <w:shd w:val="clear" w:color="auto" w:fill="2E74B5" w:themeFill="accent1" w:themeFillShade="BF"/>
                              <w:jc w:val="center"/>
                              <w:rPr>
                                <w:b/>
                                <w:color w:val="FFFFFF" w:themeColor="background1"/>
                                <w:sz w:val="28"/>
                                <w:szCs w:val="28"/>
                              </w:rPr>
                            </w:pPr>
                            <w:r w:rsidRPr="00B25668">
                              <w:rPr>
                                <w:b/>
                                <w:color w:val="FFFFFF" w:themeColor="background1"/>
                                <w:sz w:val="28"/>
                                <w:szCs w:val="28"/>
                              </w:rPr>
                              <w:t>OFFRES DE STAGES</w:t>
                            </w:r>
                          </w:p>
                          <w:p w:rsidR="007F56B1" w:rsidRPr="005B2DAA" w:rsidRDefault="00592B56" w:rsidP="00F350C6">
                            <w:pPr>
                              <w:rPr>
                                <w:b/>
                                <w:color w:val="0070C0"/>
                                <w:sz w:val="28"/>
                                <w:szCs w:val="28"/>
                              </w:rPr>
                            </w:pPr>
                            <w:r w:rsidRPr="005B2DAA">
                              <w:rPr>
                                <w:b/>
                                <w:color w:val="0070C0"/>
                                <w:sz w:val="28"/>
                                <w:szCs w:val="28"/>
                              </w:rPr>
                              <w:t>OFFRE 1</w:t>
                            </w:r>
                          </w:p>
                          <w:p w:rsidR="007F56B1" w:rsidRPr="0000029C" w:rsidRDefault="007F56B1" w:rsidP="007F56B1">
                            <w:pPr>
                              <w:shd w:val="clear" w:color="auto" w:fill="2E74B5" w:themeFill="accent1" w:themeFillShade="BF"/>
                              <w:rPr>
                                <w:b/>
                                <w:color w:val="FFFFFF" w:themeColor="background1"/>
                                <w:sz w:val="28"/>
                                <w:szCs w:val="28"/>
                              </w:rPr>
                            </w:pPr>
                            <w:r w:rsidRPr="0000029C">
                              <w:rPr>
                                <w:b/>
                                <w:color w:val="FFFFFF" w:themeColor="background1"/>
                                <w:sz w:val="28"/>
                                <w:szCs w:val="28"/>
                              </w:rPr>
                              <w:t>INTITULE DU STAGE</w:t>
                            </w:r>
                          </w:p>
                          <w:p w:rsidR="007F56B1" w:rsidRDefault="00F350C6" w:rsidP="00F350C6">
                            <w:pPr>
                              <w:spacing w:after="0" w:line="240" w:lineRule="auto"/>
                            </w:pPr>
                            <w:r w:rsidRPr="00F350C6">
                              <w:t>Stage Ingénieur étude et développement - Laboratoires &amp; Qualité</w:t>
                            </w:r>
                          </w:p>
                          <w:p w:rsidR="00F350C6" w:rsidRPr="00F350C6" w:rsidRDefault="00F350C6" w:rsidP="00F350C6">
                            <w:pPr>
                              <w:spacing w:after="0" w:line="240" w:lineRule="auto"/>
                            </w:pPr>
                          </w:p>
                          <w:p w:rsidR="007F56B1" w:rsidRPr="0000029C" w:rsidRDefault="007F56B1" w:rsidP="007F56B1">
                            <w:pPr>
                              <w:pStyle w:val="Sansinterligne"/>
                              <w:shd w:val="clear" w:color="auto" w:fill="2E74B5" w:themeFill="accent1" w:themeFillShade="BF"/>
                              <w:rPr>
                                <w:b/>
                                <w:color w:val="FFFFFF" w:themeColor="background1"/>
                                <w:sz w:val="28"/>
                                <w:szCs w:val="28"/>
                              </w:rPr>
                            </w:pPr>
                            <w:r>
                              <w:rPr>
                                <w:b/>
                                <w:color w:val="FFFFFF" w:themeColor="background1"/>
                                <w:sz w:val="28"/>
                                <w:szCs w:val="28"/>
                              </w:rPr>
                              <w:t>DESCRIPT</w:t>
                            </w:r>
                            <w:r w:rsidRPr="0000029C">
                              <w:rPr>
                                <w:b/>
                                <w:color w:val="FFFFFF" w:themeColor="background1"/>
                                <w:sz w:val="28"/>
                                <w:szCs w:val="28"/>
                              </w:rPr>
                              <w:t>ION DU STAGE</w:t>
                            </w:r>
                          </w:p>
                          <w:p w:rsidR="007F56B1" w:rsidRDefault="007F56B1" w:rsidP="007F56B1">
                            <w:pPr>
                              <w:pStyle w:val="Sansinterligne"/>
                              <w:rPr>
                                <w:i/>
                                <w:color w:val="C00000"/>
                                <w:sz w:val="18"/>
                                <w:szCs w:val="18"/>
                              </w:rPr>
                            </w:pPr>
                          </w:p>
                          <w:p w:rsidR="00F350C6" w:rsidRPr="00A24B07" w:rsidRDefault="00F350C6" w:rsidP="00F350C6">
                            <w:pPr>
                              <w:spacing w:after="0" w:line="240" w:lineRule="auto"/>
                              <w:jc w:val="both"/>
                              <w:rPr>
                                <w:rFonts w:cs="Arial"/>
                              </w:rPr>
                            </w:pPr>
                            <w:r w:rsidRPr="00A24B07">
                              <w:t xml:space="preserve">Rattaché(e) au responsable de projet, vous participez  à une ou plusieurs missions de réalisation </w:t>
                            </w:r>
                            <w:r w:rsidRPr="00A24B07">
                              <w:rPr>
                                <w:rFonts w:cs="Arial"/>
                              </w:rPr>
                              <w:t>dans le domaine de l'informatique de laboratoire (LIMS</w:t>
                            </w:r>
                            <w:r>
                              <w:rPr>
                                <w:rFonts w:cs="Arial"/>
                              </w:rPr>
                              <w:t>).</w:t>
                            </w:r>
                          </w:p>
                          <w:p w:rsidR="007F56B1" w:rsidRPr="005B2DAA" w:rsidRDefault="007F56B1" w:rsidP="00F350C6">
                            <w:pPr>
                              <w:pStyle w:val="Sansinterligne"/>
                              <w:rPr>
                                <w:color w:val="0070C0"/>
                                <w:sz w:val="20"/>
                                <w:szCs w:val="20"/>
                              </w:rPr>
                            </w:pPr>
                          </w:p>
                          <w:p w:rsidR="00F350C6" w:rsidRPr="006E5EF0" w:rsidRDefault="00F350C6" w:rsidP="00F350C6">
                            <w:pPr>
                              <w:pBdr>
                                <w:bottom w:val="single" w:sz="4" w:space="1" w:color="auto"/>
                              </w:pBdr>
                              <w:spacing w:after="0" w:line="240" w:lineRule="auto"/>
                              <w:rPr>
                                <w:b/>
                              </w:rPr>
                            </w:pPr>
                            <w:r w:rsidRPr="006E5EF0">
                              <w:rPr>
                                <w:b/>
                              </w:rPr>
                              <w:t>Vos missions s’articulent autour de l’intégration de progiciels :</w:t>
                            </w:r>
                          </w:p>
                          <w:p w:rsidR="00F350C6" w:rsidRPr="00A24B07" w:rsidRDefault="00F350C6" w:rsidP="00F350C6">
                            <w:pPr>
                              <w:pStyle w:val="Paragraphedeliste"/>
                              <w:numPr>
                                <w:ilvl w:val="0"/>
                                <w:numId w:val="5"/>
                              </w:numPr>
                              <w:spacing w:after="0" w:line="240" w:lineRule="auto"/>
                              <w:rPr>
                                <w:rFonts w:ascii="Candara" w:hAnsi="Candara"/>
                              </w:rPr>
                            </w:pPr>
                            <w:r w:rsidRPr="00A24B07">
                              <w:rPr>
                                <w:rFonts w:ascii="Candara" w:hAnsi="Candara"/>
                              </w:rPr>
                              <w:t>Documentation des tests</w:t>
                            </w:r>
                          </w:p>
                          <w:p w:rsidR="00F350C6" w:rsidRPr="00A24B07" w:rsidRDefault="00F350C6" w:rsidP="00F350C6">
                            <w:pPr>
                              <w:pStyle w:val="Paragraphedeliste"/>
                              <w:numPr>
                                <w:ilvl w:val="0"/>
                                <w:numId w:val="5"/>
                              </w:numPr>
                              <w:spacing w:after="0" w:line="240" w:lineRule="auto"/>
                              <w:rPr>
                                <w:rFonts w:ascii="Candara" w:hAnsi="Candara"/>
                              </w:rPr>
                            </w:pPr>
                            <w:r w:rsidRPr="00A24B07">
                              <w:t>Conception, configuration, paramétrage, développements progiciels</w:t>
                            </w:r>
                          </w:p>
                          <w:p w:rsidR="00F350C6" w:rsidRPr="00A24B07" w:rsidRDefault="00F350C6" w:rsidP="00F350C6">
                            <w:pPr>
                              <w:pStyle w:val="Paragraphedeliste"/>
                              <w:numPr>
                                <w:ilvl w:val="0"/>
                                <w:numId w:val="5"/>
                              </w:numPr>
                              <w:spacing w:after="0" w:line="240" w:lineRule="auto"/>
                              <w:rPr>
                                <w:rFonts w:ascii="Candara" w:hAnsi="Candara"/>
                              </w:rPr>
                            </w:pPr>
                            <w:proofErr w:type="spellStart"/>
                            <w:r w:rsidRPr="00A24B07">
                              <w:t>Requettage</w:t>
                            </w:r>
                            <w:proofErr w:type="spellEnd"/>
                            <w:r w:rsidRPr="00A24B07">
                              <w:t xml:space="preserve"> sur des bases de données</w:t>
                            </w:r>
                          </w:p>
                          <w:p w:rsidR="00F350C6" w:rsidRPr="00A24B07" w:rsidRDefault="00F350C6" w:rsidP="00F350C6">
                            <w:pPr>
                              <w:pStyle w:val="Paragraphedeliste"/>
                              <w:numPr>
                                <w:ilvl w:val="0"/>
                                <w:numId w:val="5"/>
                              </w:numPr>
                              <w:spacing w:after="0" w:line="240" w:lineRule="auto"/>
                              <w:rPr>
                                <w:rFonts w:ascii="Candara" w:hAnsi="Candara"/>
                              </w:rPr>
                            </w:pPr>
                            <w:r w:rsidRPr="00A24B07">
                              <w:t>Phases de recette</w:t>
                            </w:r>
                          </w:p>
                          <w:p w:rsidR="00F350C6" w:rsidRPr="00A24B07" w:rsidRDefault="00F350C6" w:rsidP="00F350C6">
                            <w:pPr>
                              <w:pStyle w:val="Paragraphedeliste"/>
                              <w:numPr>
                                <w:ilvl w:val="0"/>
                                <w:numId w:val="5"/>
                              </w:numPr>
                              <w:spacing w:after="0" w:line="240" w:lineRule="auto"/>
                              <w:rPr>
                                <w:rFonts w:ascii="Candara" w:hAnsi="Candara"/>
                              </w:rPr>
                            </w:pPr>
                            <w:r w:rsidRPr="00A24B07">
                              <w:t>Documentation projet</w:t>
                            </w:r>
                          </w:p>
                          <w:p w:rsidR="00F350C6" w:rsidRPr="00A24B07" w:rsidRDefault="00F350C6" w:rsidP="00F350C6">
                            <w:pPr>
                              <w:spacing w:after="0" w:line="240" w:lineRule="auto"/>
                              <w:jc w:val="both"/>
                              <w:rPr>
                                <w:rFonts w:ascii="Candara" w:hAnsi="Candara"/>
                              </w:rPr>
                            </w:pPr>
                          </w:p>
                          <w:p w:rsidR="00F350C6" w:rsidRDefault="00F350C6" w:rsidP="00F350C6">
                            <w:pPr>
                              <w:spacing w:after="0" w:line="240" w:lineRule="auto"/>
                              <w:jc w:val="both"/>
                              <w:rPr>
                                <w:rFonts w:ascii="Candara" w:hAnsi="Candara"/>
                              </w:rPr>
                            </w:pPr>
                            <w:r w:rsidRPr="00A24B07">
                              <w:rPr>
                                <w:rFonts w:ascii="Candara" w:hAnsi="Candara"/>
                              </w:rPr>
                              <w:t>Exemples d’anciens sujets de stage : Intégration de progiciel</w:t>
                            </w:r>
                            <w:r>
                              <w:rPr>
                                <w:rFonts w:ascii="Candara" w:hAnsi="Candara"/>
                              </w:rPr>
                              <w:t xml:space="preserve"> LIMS au sein de laboratoires Contrôle Qualité</w:t>
                            </w:r>
                            <w:r w:rsidRPr="00A24B07">
                              <w:rPr>
                                <w:rFonts w:ascii="Candara" w:hAnsi="Candara"/>
                              </w:rPr>
                              <w:t xml:space="preserve"> dans les domaines de la thérapie génique, de la pétrochimie, de l’agro-alimentaire.</w:t>
                            </w:r>
                          </w:p>
                          <w:p w:rsidR="00F350C6" w:rsidRPr="00E542CA" w:rsidRDefault="00F350C6" w:rsidP="00F350C6">
                            <w:pPr>
                              <w:spacing w:after="0" w:line="240" w:lineRule="auto"/>
                              <w:jc w:val="both"/>
                              <w:rPr>
                                <w:rFonts w:ascii="Candara" w:hAnsi="Candara"/>
                              </w:rPr>
                            </w:pPr>
                          </w:p>
                          <w:p w:rsidR="00F350C6" w:rsidRPr="006E5EF0" w:rsidRDefault="00F350C6" w:rsidP="00F350C6">
                            <w:pPr>
                              <w:pBdr>
                                <w:bottom w:val="single" w:sz="4" w:space="1" w:color="auto"/>
                              </w:pBdr>
                              <w:spacing w:after="0" w:line="240" w:lineRule="auto"/>
                              <w:rPr>
                                <w:b/>
                              </w:rPr>
                            </w:pPr>
                            <w:r w:rsidRPr="006E5EF0">
                              <w:rPr>
                                <w:b/>
                              </w:rPr>
                              <w:t>Ce stage vous permettra :</w:t>
                            </w:r>
                          </w:p>
                          <w:p w:rsidR="00F350C6" w:rsidRPr="00D009FB" w:rsidRDefault="00F350C6" w:rsidP="00F350C6">
                            <w:pPr>
                              <w:pStyle w:val="Paragraphedeliste"/>
                              <w:numPr>
                                <w:ilvl w:val="0"/>
                                <w:numId w:val="5"/>
                              </w:numPr>
                              <w:spacing w:after="0" w:line="240" w:lineRule="auto"/>
                            </w:pPr>
                            <w:r w:rsidRPr="00D009FB">
                              <w:t>D’intervenir au cœur de projets d’envergure au sein de groupes industriels reconnus</w:t>
                            </w:r>
                          </w:p>
                          <w:p w:rsidR="00F350C6" w:rsidRPr="00D009FB" w:rsidRDefault="00F350C6" w:rsidP="00F350C6">
                            <w:pPr>
                              <w:pStyle w:val="Paragraphedeliste"/>
                              <w:numPr>
                                <w:ilvl w:val="0"/>
                                <w:numId w:val="5"/>
                              </w:numPr>
                              <w:spacing w:after="0" w:line="240" w:lineRule="auto"/>
                            </w:pPr>
                            <w:r w:rsidRPr="00D009FB">
                              <w:t>D’avoir une vision élargie du fonctionnement d’un projet</w:t>
                            </w:r>
                          </w:p>
                          <w:p w:rsidR="00F350C6" w:rsidRPr="00D009FB" w:rsidRDefault="00F350C6" w:rsidP="00F350C6">
                            <w:pPr>
                              <w:pStyle w:val="Paragraphedeliste"/>
                              <w:numPr>
                                <w:ilvl w:val="0"/>
                                <w:numId w:val="5"/>
                              </w:numPr>
                              <w:spacing w:after="0" w:line="240" w:lineRule="auto"/>
                            </w:pPr>
                            <w:r w:rsidRPr="00D009FB">
                              <w:t xml:space="preserve">D’être intégré au sein d’une équipe à forte expertise </w:t>
                            </w:r>
                          </w:p>
                          <w:p w:rsidR="00F350C6" w:rsidRPr="00D009FB" w:rsidRDefault="00F350C6" w:rsidP="00F350C6">
                            <w:pPr>
                              <w:pStyle w:val="Paragraphedeliste"/>
                              <w:numPr>
                                <w:ilvl w:val="0"/>
                                <w:numId w:val="5"/>
                              </w:numPr>
                              <w:spacing w:after="0" w:line="240" w:lineRule="auto"/>
                            </w:pPr>
                            <w:r w:rsidRPr="00D009FB">
                              <w:t>De mettre en pratique vos connaissances et acquérir de solides bases techniques</w:t>
                            </w:r>
                          </w:p>
                          <w:p w:rsidR="00F350C6" w:rsidRDefault="00F350C6" w:rsidP="00F350C6">
                            <w:pPr>
                              <w:spacing w:after="0" w:line="240" w:lineRule="auto"/>
                            </w:pPr>
                          </w:p>
                          <w:p w:rsidR="00F350C6" w:rsidRPr="006E5EF0" w:rsidRDefault="00F350C6" w:rsidP="00F350C6">
                            <w:pPr>
                              <w:pBdr>
                                <w:bottom w:val="single" w:sz="4" w:space="1" w:color="auto"/>
                              </w:pBdr>
                              <w:spacing w:after="0" w:line="240" w:lineRule="auto"/>
                              <w:rPr>
                                <w:b/>
                              </w:rPr>
                            </w:pPr>
                            <w:r w:rsidRPr="006E5EF0">
                              <w:rPr>
                                <w:b/>
                              </w:rPr>
                              <w:t>Environnement technique du stage :</w:t>
                            </w:r>
                          </w:p>
                          <w:p w:rsidR="00F350C6" w:rsidRPr="00A24B07" w:rsidRDefault="00F350C6" w:rsidP="00F350C6">
                            <w:pPr>
                              <w:pStyle w:val="Paragraphedeliste"/>
                              <w:numPr>
                                <w:ilvl w:val="0"/>
                                <w:numId w:val="5"/>
                              </w:numPr>
                              <w:spacing w:after="0" w:line="240" w:lineRule="auto"/>
                            </w:pPr>
                            <w:r w:rsidRPr="00A24B07">
                              <w:t xml:space="preserve">LIMS leaders du marché en environnement .NET, JAVA </w:t>
                            </w:r>
                          </w:p>
                          <w:p w:rsidR="00F350C6" w:rsidRPr="00A24B07" w:rsidRDefault="00F350C6" w:rsidP="00F350C6">
                            <w:pPr>
                              <w:pStyle w:val="Paragraphedeliste"/>
                              <w:numPr>
                                <w:ilvl w:val="0"/>
                                <w:numId w:val="5"/>
                              </w:numPr>
                              <w:spacing w:after="0" w:line="240" w:lineRule="auto"/>
                            </w:pPr>
                            <w:r w:rsidRPr="00A24B07">
                              <w:t>Base de données ORACLE et SQL-Server</w:t>
                            </w:r>
                          </w:p>
                          <w:p w:rsidR="007F56B1" w:rsidRDefault="007F56B1" w:rsidP="007F56B1">
                            <w:pPr>
                              <w:pStyle w:val="Sansinterligne"/>
                              <w:rPr>
                                <w:i/>
                                <w:color w:val="C00000"/>
                                <w:sz w:val="18"/>
                                <w:szCs w:val="18"/>
                              </w:rPr>
                            </w:pPr>
                          </w:p>
                          <w:p w:rsidR="00F350C6" w:rsidRPr="00F350C6" w:rsidRDefault="00F350C6" w:rsidP="007F56B1">
                            <w:pPr>
                              <w:pStyle w:val="Sansinterligne"/>
                            </w:pPr>
                            <w:r>
                              <w:t>Durée</w:t>
                            </w:r>
                            <w:r w:rsidRPr="00D009FB">
                              <w:t> : 4 à 6 mois</w:t>
                            </w:r>
                            <w:r>
                              <w:t xml:space="preserve"> – </w:t>
                            </w:r>
                            <w:r w:rsidRPr="00D009FB">
                              <w:t>Lieu du poste : Lyon (69)</w:t>
                            </w:r>
                            <w:r>
                              <w:t xml:space="preserve"> – Gratification : </w:t>
                            </w:r>
                            <w:r w:rsidRPr="00D009FB">
                              <w:t>selon profil</w:t>
                            </w:r>
                            <w:r>
                              <w:t xml:space="preserve"> – Peu </w:t>
                            </w:r>
                            <w:r w:rsidR="004520A8">
                              <w:t>de déplacements.</w:t>
                            </w:r>
                          </w:p>
                          <w:p w:rsidR="007F56B1" w:rsidRDefault="007F56B1" w:rsidP="007F56B1">
                            <w:pPr>
                              <w:pStyle w:val="Sansinterligne"/>
                              <w:rPr>
                                <w:i/>
                                <w:color w:val="C00000"/>
                                <w:sz w:val="18"/>
                                <w:szCs w:val="18"/>
                              </w:rPr>
                            </w:pPr>
                          </w:p>
                          <w:p w:rsidR="007F56B1" w:rsidRPr="0000029C" w:rsidRDefault="007F56B1" w:rsidP="007F56B1">
                            <w:pPr>
                              <w:pStyle w:val="Sansinterligne"/>
                              <w:shd w:val="clear" w:color="auto" w:fill="2E74B5" w:themeFill="accent1" w:themeFillShade="BF"/>
                              <w:rPr>
                                <w:b/>
                                <w:color w:val="FFFFFF" w:themeColor="background1"/>
                                <w:sz w:val="28"/>
                                <w:szCs w:val="28"/>
                              </w:rPr>
                            </w:pPr>
                            <w:r w:rsidRPr="0000029C">
                              <w:rPr>
                                <w:b/>
                                <w:color w:val="FFFFFF" w:themeColor="background1"/>
                                <w:sz w:val="28"/>
                                <w:szCs w:val="28"/>
                              </w:rPr>
                              <w:t>PROFIL RECHERCHE</w:t>
                            </w:r>
                          </w:p>
                          <w:p w:rsidR="007F56B1" w:rsidRDefault="007F56B1" w:rsidP="007F56B1">
                            <w:pPr>
                              <w:pStyle w:val="Sansinterligne"/>
                              <w:rPr>
                                <w:i/>
                                <w:color w:val="C00000"/>
                                <w:sz w:val="18"/>
                                <w:szCs w:val="18"/>
                              </w:rPr>
                            </w:pPr>
                          </w:p>
                          <w:p w:rsidR="00592B56" w:rsidRPr="00F350C6" w:rsidRDefault="00F350C6" w:rsidP="00F350C6">
                            <w:pPr>
                              <w:spacing w:after="0" w:line="240" w:lineRule="auto"/>
                              <w:jc w:val="both"/>
                            </w:pPr>
                            <w:r w:rsidRPr="00D009FB">
                              <w:t xml:space="preserve">Etudiant en </w:t>
                            </w:r>
                            <w:r>
                              <w:t>4</w:t>
                            </w:r>
                            <w:r w:rsidRPr="00F350C6">
                              <w:rPr>
                                <w:vertAlign w:val="superscript"/>
                              </w:rPr>
                              <w:t>ème</w:t>
                            </w:r>
                            <w:r>
                              <w:t xml:space="preserve"> ou </w:t>
                            </w:r>
                            <w:r w:rsidRPr="00D009FB">
                              <w:t>dernière année</w:t>
                            </w:r>
                            <w:r>
                              <w:t xml:space="preserve"> d’école d’Ingénieur ou Master</w:t>
                            </w:r>
                            <w:r w:rsidRPr="00D009FB">
                              <w:t xml:space="preserve">, vous avez </w:t>
                            </w:r>
                            <w:r>
                              <w:t xml:space="preserve">idéalement </w:t>
                            </w:r>
                            <w:r w:rsidRPr="00D009FB">
                              <w:t xml:space="preserve">des compétences </w:t>
                            </w:r>
                            <w:r>
                              <w:t xml:space="preserve">en développement et </w:t>
                            </w:r>
                            <w:r w:rsidRPr="00D009FB">
                              <w:t>dans la mise en</w:t>
                            </w:r>
                            <w:r>
                              <w:t xml:space="preserve"> œuvre de solution informatique. Nous sommes à</w:t>
                            </w:r>
                            <w:r w:rsidRPr="00D009FB">
                              <w:t xml:space="preserve"> la recherche de </w:t>
                            </w:r>
                            <w:r>
                              <w:t>candidats</w:t>
                            </w:r>
                            <w:r w:rsidRPr="00D009FB">
                              <w:t xml:space="preserve"> inspirés, créatifs et rigoureux, vos capacités rédactionnelles seront un véritable atout pour votre stage susceptible de déboucher sur un poste en CDI.</w:t>
                            </w:r>
                          </w:p>
                          <w:p w:rsidR="007F56B1" w:rsidRDefault="007F56B1" w:rsidP="007F56B1">
                            <w:pPr>
                              <w:pStyle w:val="Sansinterligne"/>
                              <w:rPr>
                                <w:i/>
                                <w:color w:val="C00000"/>
                                <w:sz w:val="18"/>
                                <w:szCs w:val="18"/>
                              </w:rPr>
                            </w:pPr>
                          </w:p>
                          <w:p w:rsidR="007F56B1" w:rsidRDefault="00592B56" w:rsidP="00F350C6">
                            <w:pPr>
                              <w:rPr>
                                <w:b/>
                                <w:color w:val="0070C0"/>
                                <w:sz w:val="28"/>
                                <w:szCs w:val="28"/>
                              </w:rPr>
                            </w:pPr>
                            <w:r w:rsidRPr="005B2DAA">
                              <w:rPr>
                                <w:b/>
                                <w:color w:val="0070C0"/>
                                <w:sz w:val="28"/>
                                <w:szCs w:val="28"/>
                              </w:rPr>
                              <w:t>OFFRE 2</w:t>
                            </w:r>
                          </w:p>
                          <w:p w:rsidR="007F56B1" w:rsidRPr="0000029C" w:rsidRDefault="007F56B1" w:rsidP="007F56B1">
                            <w:pPr>
                              <w:shd w:val="clear" w:color="auto" w:fill="2E74B5" w:themeFill="accent1" w:themeFillShade="BF"/>
                              <w:rPr>
                                <w:b/>
                                <w:color w:val="FFFFFF" w:themeColor="background1"/>
                                <w:sz w:val="28"/>
                                <w:szCs w:val="28"/>
                              </w:rPr>
                            </w:pPr>
                            <w:r w:rsidRPr="0000029C">
                              <w:rPr>
                                <w:b/>
                                <w:color w:val="FFFFFF" w:themeColor="background1"/>
                                <w:sz w:val="28"/>
                                <w:szCs w:val="28"/>
                              </w:rPr>
                              <w:t>INTITULE DU STAGE</w:t>
                            </w:r>
                          </w:p>
                          <w:p w:rsidR="007F56B1" w:rsidRPr="004520A8" w:rsidRDefault="004520A8" w:rsidP="004520A8">
                            <w:r>
                              <w:t xml:space="preserve">STAGE </w:t>
                            </w:r>
                            <w:r w:rsidRPr="004520A8">
                              <w:t xml:space="preserve">DEPARTEMENT INTEGRATION – </w:t>
                            </w:r>
                            <w:r>
                              <w:t>SYSTEMES D’INFORMATION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 o:spid="_x0000_s1027" type="#_x0000_t202" style="position:absolute;margin-left:0;margin-top:0;width:517.5pt;height:822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" fillcolor="window" strokeweight=".5pt">
                <v:textbox>
                  <w:txbxContent>
                    <w:p w:rsidR="007F56B1" w:rsidRDefault="007F56B1" w:rsidP="007F56B1">
                      <w:pPr>
                        <w:jc w:val="center"/>
                        <w:rPr>
                          <w:i/>
                          <w:color w:val="C00000"/>
                          <w:sz w:val="18"/>
                          <w:szCs w:val="18"/>
                        </w:rPr>
                      </w:pPr>
                    </w:p>
                    <w:p w:rsidR="007F56B1" w:rsidRPr="00B25668" w:rsidRDefault="007F56B1" w:rsidP="007F56B1">
                      <w:pPr>
                        <w:shd w:val="clear" w:color="auto" w:fill="2E74B5" w:themeFill="accent1" w:themeFillShade="BF"/>
                        <w:jc w:val="center"/>
                        <w:rPr>
                          <w:b/>
                          <w:color w:val="FFFFFF" w:themeColor="background1"/>
                          <w:sz w:val="28"/>
                          <w:szCs w:val="28"/>
                        </w:rPr>
                      </w:pPr>
                      <w:r w:rsidRPr="00B25668">
                        <w:rPr>
                          <w:b/>
                          <w:color w:val="FFFFFF" w:themeColor="background1"/>
                          <w:sz w:val="28"/>
                          <w:szCs w:val="28"/>
                        </w:rPr>
                        <w:t>OFFRES DE STAGES</w:t>
                      </w:r>
                    </w:p>
                    <w:p w:rsidR="007F56B1" w:rsidRPr="005B2DAA" w:rsidRDefault="00592B56" w:rsidP="00F350C6">
                      <w:pPr>
                        <w:rPr>
                          <w:b/>
                          <w:color w:val="0070C0"/>
                          <w:sz w:val="28"/>
                          <w:szCs w:val="28"/>
                        </w:rPr>
                      </w:pPr>
                      <w:r w:rsidRPr="005B2DAA">
                        <w:rPr>
                          <w:b/>
                          <w:color w:val="0070C0"/>
                          <w:sz w:val="28"/>
                          <w:szCs w:val="28"/>
                        </w:rPr>
                        <w:t>OFFRE 1</w:t>
                      </w:r>
                    </w:p>
                    <w:p w:rsidR="007F56B1" w:rsidRPr="0000029C" w:rsidRDefault="007F56B1" w:rsidP="007F56B1">
                      <w:pPr>
                        <w:shd w:val="clear" w:color="auto" w:fill="2E74B5" w:themeFill="accent1" w:themeFillShade="BF"/>
                        <w:rPr>
                          <w:b/>
                          <w:color w:val="FFFFFF" w:themeColor="background1"/>
                          <w:sz w:val="28"/>
                          <w:szCs w:val="28"/>
                        </w:rPr>
                      </w:pPr>
                      <w:r w:rsidRPr="0000029C">
                        <w:rPr>
                          <w:b/>
                          <w:color w:val="FFFFFF" w:themeColor="background1"/>
                          <w:sz w:val="28"/>
                          <w:szCs w:val="28"/>
                        </w:rPr>
                        <w:t>INTITULE DU STAGE</w:t>
                      </w:r>
                    </w:p>
                    <w:p w:rsidR="007F56B1" w:rsidRDefault="00F350C6" w:rsidP="00F350C6">
                      <w:pPr>
                        <w:spacing w:after="0" w:line="240" w:lineRule="auto"/>
                      </w:pPr>
                      <w:r w:rsidRPr="00F350C6">
                        <w:t>Stage Ingénieur étude et développement - Laboratoires &amp; Qualité</w:t>
                      </w:r>
                    </w:p>
                    <w:p w:rsidR="00F350C6" w:rsidRPr="00F350C6" w:rsidRDefault="00F350C6" w:rsidP="00F350C6">
                      <w:pPr>
                        <w:spacing w:after="0" w:line="240" w:lineRule="auto"/>
                      </w:pPr>
                    </w:p>
                    <w:p w:rsidR="007F56B1" w:rsidRPr="0000029C" w:rsidRDefault="007F56B1" w:rsidP="007F56B1">
                      <w:pPr>
                        <w:pStyle w:val="Sansinterligne"/>
                        <w:shd w:val="clear" w:color="auto" w:fill="2E74B5" w:themeFill="accent1" w:themeFillShade="BF"/>
                        <w:rPr>
                          <w:b/>
                          <w:color w:val="FFFFFF" w:themeColor="background1"/>
                          <w:sz w:val="28"/>
                          <w:szCs w:val="28"/>
                        </w:rPr>
                      </w:pPr>
                      <w:r>
                        <w:rPr>
                          <w:b/>
                          <w:color w:val="FFFFFF" w:themeColor="background1"/>
                          <w:sz w:val="28"/>
                          <w:szCs w:val="28"/>
                        </w:rPr>
                        <w:t>DESCRIPT</w:t>
                      </w:r>
                      <w:r w:rsidRPr="0000029C">
                        <w:rPr>
                          <w:b/>
                          <w:color w:val="FFFFFF" w:themeColor="background1"/>
                          <w:sz w:val="28"/>
                          <w:szCs w:val="28"/>
                        </w:rPr>
                        <w:t>ION DU STAGE</w:t>
                      </w:r>
                    </w:p>
                    <w:p w:rsidR="007F56B1" w:rsidRDefault="007F56B1" w:rsidP="007F56B1">
                      <w:pPr>
                        <w:pStyle w:val="Sansinterligne"/>
                        <w:rPr>
                          <w:i/>
                          <w:color w:val="C00000"/>
                          <w:sz w:val="18"/>
                          <w:szCs w:val="18"/>
                        </w:rPr>
                      </w:pPr>
                    </w:p>
                    <w:p w:rsidR="00F350C6" w:rsidRPr="00A24B07" w:rsidRDefault="00F350C6" w:rsidP="00F350C6">
                      <w:pPr>
                        <w:spacing w:after="0" w:line="240" w:lineRule="auto"/>
                        <w:jc w:val="both"/>
                        <w:rPr>
                          <w:rFonts w:cs="Arial"/>
                        </w:rPr>
                      </w:pPr>
                      <w:r w:rsidRPr="00A24B07">
                        <w:t xml:space="preserve">Rattaché(e) au responsable de projet, vous participez  à une ou plusieurs missions de réalisation </w:t>
                      </w:r>
                      <w:r w:rsidRPr="00A24B07">
                        <w:rPr>
                          <w:rFonts w:cs="Arial"/>
                        </w:rPr>
                        <w:t>dans le domaine de l'informatique de laboratoire (LIMS</w:t>
                      </w:r>
                      <w:r>
                        <w:rPr>
                          <w:rFonts w:cs="Arial"/>
                        </w:rPr>
                        <w:t>).</w:t>
                      </w:r>
                    </w:p>
                    <w:p w:rsidR="007F56B1" w:rsidRPr="005B2DAA" w:rsidRDefault="007F56B1" w:rsidP="00F350C6">
                      <w:pPr>
                        <w:pStyle w:val="Sansinterligne"/>
                        <w:rPr>
                          <w:color w:val="0070C0"/>
                          <w:sz w:val="20"/>
                          <w:szCs w:val="20"/>
                        </w:rPr>
                      </w:pPr>
                    </w:p>
                    <w:p w:rsidR="00F350C6" w:rsidRPr="006E5EF0" w:rsidRDefault="00F350C6" w:rsidP="00F350C6">
                      <w:pPr>
                        <w:pBdr>
                          <w:bottom w:val="single" w:sz="4" w:space="1" w:color="auto"/>
                        </w:pBdr>
                        <w:spacing w:after="0" w:line="240" w:lineRule="auto"/>
                        <w:rPr>
                          <w:b/>
                        </w:rPr>
                      </w:pPr>
                      <w:r w:rsidRPr="006E5EF0">
                        <w:rPr>
                          <w:b/>
                        </w:rPr>
                        <w:t>Vos missions s’articulent autour de l’intégration de progiciels :</w:t>
                      </w:r>
                    </w:p>
                    <w:p w:rsidR="00F350C6" w:rsidRPr="00A24B07" w:rsidRDefault="00F350C6" w:rsidP="00F350C6">
                      <w:pPr>
                        <w:pStyle w:val="Paragraphedeliste"/>
                        <w:numPr>
                          <w:ilvl w:val="0"/>
                          <w:numId w:val="5"/>
                        </w:numPr>
                        <w:spacing w:after="0" w:line="240" w:lineRule="auto"/>
                        <w:rPr>
                          <w:rFonts w:ascii="Candara" w:hAnsi="Candara"/>
                        </w:rPr>
                      </w:pPr>
                      <w:r w:rsidRPr="00A24B07">
                        <w:rPr>
                          <w:rFonts w:ascii="Candara" w:hAnsi="Candara"/>
                        </w:rPr>
                        <w:t>Documentation des tests</w:t>
                      </w:r>
                    </w:p>
                    <w:p w:rsidR="00F350C6" w:rsidRPr="00A24B07" w:rsidRDefault="00F350C6" w:rsidP="00F350C6">
                      <w:pPr>
                        <w:pStyle w:val="Paragraphedeliste"/>
                        <w:numPr>
                          <w:ilvl w:val="0"/>
                          <w:numId w:val="5"/>
                        </w:numPr>
                        <w:spacing w:after="0" w:line="240" w:lineRule="auto"/>
                        <w:rPr>
                          <w:rFonts w:ascii="Candara" w:hAnsi="Candara"/>
                        </w:rPr>
                      </w:pPr>
                      <w:r w:rsidRPr="00A24B07">
                        <w:t>Conception, configuration, paramétrage, développements progiciels</w:t>
                      </w:r>
                    </w:p>
                    <w:p w:rsidR="00F350C6" w:rsidRPr="00A24B07" w:rsidRDefault="00F350C6" w:rsidP="00F350C6">
                      <w:pPr>
                        <w:pStyle w:val="Paragraphedeliste"/>
                        <w:numPr>
                          <w:ilvl w:val="0"/>
                          <w:numId w:val="5"/>
                        </w:numPr>
                        <w:spacing w:after="0" w:line="240" w:lineRule="auto"/>
                        <w:rPr>
                          <w:rFonts w:ascii="Candara" w:hAnsi="Candara"/>
                        </w:rPr>
                      </w:pPr>
                      <w:proofErr w:type="spellStart"/>
                      <w:r w:rsidRPr="00A24B07">
                        <w:t>Requettage</w:t>
                      </w:r>
                      <w:proofErr w:type="spellEnd"/>
                      <w:r w:rsidRPr="00A24B07">
                        <w:t xml:space="preserve"> sur des bases de données</w:t>
                      </w:r>
                    </w:p>
                    <w:p w:rsidR="00F350C6" w:rsidRPr="00A24B07" w:rsidRDefault="00F350C6" w:rsidP="00F350C6">
                      <w:pPr>
                        <w:pStyle w:val="Paragraphedeliste"/>
                        <w:numPr>
                          <w:ilvl w:val="0"/>
                          <w:numId w:val="5"/>
                        </w:numPr>
                        <w:spacing w:after="0" w:line="240" w:lineRule="auto"/>
                        <w:rPr>
                          <w:rFonts w:ascii="Candara" w:hAnsi="Candara"/>
                        </w:rPr>
                      </w:pPr>
                      <w:r w:rsidRPr="00A24B07">
                        <w:t>Phases de recette</w:t>
                      </w:r>
                    </w:p>
                    <w:p w:rsidR="00F350C6" w:rsidRPr="00A24B07" w:rsidRDefault="00F350C6" w:rsidP="00F350C6">
                      <w:pPr>
                        <w:pStyle w:val="Paragraphedeliste"/>
                        <w:numPr>
                          <w:ilvl w:val="0"/>
                          <w:numId w:val="5"/>
                        </w:numPr>
                        <w:spacing w:after="0" w:line="240" w:lineRule="auto"/>
                        <w:rPr>
                          <w:rFonts w:ascii="Candara" w:hAnsi="Candara"/>
                        </w:rPr>
                      </w:pPr>
                      <w:r w:rsidRPr="00A24B07">
                        <w:t>Documentation projet</w:t>
                      </w:r>
                    </w:p>
                    <w:p w:rsidR="00F350C6" w:rsidRPr="00A24B07" w:rsidRDefault="00F350C6" w:rsidP="00F350C6">
                      <w:pPr>
                        <w:spacing w:after="0" w:line="240" w:lineRule="auto"/>
                        <w:jc w:val="both"/>
                        <w:rPr>
                          <w:rFonts w:ascii="Candara" w:hAnsi="Candara"/>
                        </w:rPr>
                      </w:pPr>
                    </w:p>
                    <w:p w:rsidR="00F350C6" w:rsidRDefault="00F350C6" w:rsidP="00F350C6">
                      <w:pPr>
                        <w:spacing w:after="0" w:line="240" w:lineRule="auto"/>
                        <w:jc w:val="both"/>
                        <w:rPr>
                          <w:rFonts w:ascii="Candara" w:hAnsi="Candara"/>
                        </w:rPr>
                      </w:pPr>
                      <w:r w:rsidRPr="00A24B07">
                        <w:rPr>
                          <w:rFonts w:ascii="Candara" w:hAnsi="Candara"/>
                        </w:rPr>
                        <w:t>Exemples d’anciens sujets de stage : Intégration de progiciel</w:t>
                      </w:r>
                      <w:r>
                        <w:rPr>
                          <w:rFonts w:ascii="Candara" w:hAnsi="Candara"/>
                        </w:rPr>
                        <w:t xml:space="preserve"> LIMS au sein de laboratoires Contrôle Qualité</w:t>
                      </w:r>
                      <w:r w:rsidRPr="00A24B07">
                        <w:rPr>
                          <w:rFonts w:ascii="Candara" w:hAnsi="Candara"/>
                        </w:rPr>
                        <w:t xml:space="preserve"> dans les domaines de la thérapie génique, de la pétrochimie, de l’agro-alimentaire.</w:t>
                      </w:r>
                    </w:p>
                    <w:p w:rsidR="00F350C6" w:rsidRPr="00E542CA" w:rsidRDefault="00F350C6" w:rsidP="00F350C6">
                      <w:pPr>
                        <w:spacing w:after="0" w:line="240" w:lineRule="auto"/>
                        <w:jc w:val="both"/>
                        <w:rPr>
                          <w:rFonts w:ascii="Candara" w:hAnsi="Candara"/>
                        </w:rPr>
                      </w:pPr>
                    </w:p>
                    <w:p w:rsidR="00F350C6" w:rsidRPr="006E5EF0" w:rsidRDefault="00F350C6" w:rsidP="00F350C6">
                      <w:pPr>
                        <w:pBdr>
                          <w:bottom w:val="single" w:sz="4" w:space="1" w:color="auto"/>
                        </w:pBdr>
                        <w:spacing w:after="0" w:line="240" w:lineRule="auto"/>
                        <w:rPr>
                          <w:b/>
                        </w:rPr>
                      </w:pPr>
                      <w:r w:rsidRPr="006E5EF0">
                        <w:rPr>
                          <w:b/>
                        </w:rPr>
                        <w:t>Ce stage vous permettra :</w:t>
                      </w:r>
                    </w:p>
                    <w:p w:rsidR="00F350C6" w:rsidRPr="00D009FB" w:rsidRDefault="00F350C6" w:rsidP="00F350C6">
                      <w:pPr>
                        <w:pStyle w:val="Paragraphedeliste"/>
                        <w:numPr>
                          <w:ilvl w:val="0"/>
                          <w:numId w:val="5"/>
                        </w:numPr>
                        <w:spacing w:after="0" w:line="240" w:lineRule="auto"/>
                      </w:pPr>
                      <w:r w:rsidRPr="00D009FB">
                        <w:t>D’intervenir au cœur de projets d’envergure au sein de groupes industriels reconnus</w:t>
                      </w:r>
                    </w:p>
                    <w:p w:rsidR="00F350C6" w:rsidRPr="00D009FB" w:rsidRDefault="00F350C6" w:rsidP="00F350C6">
                      <w:pPr>
                        <w:pStyle w:val="Paragraphedeliste"/>
                        <w:numPr>
                          <w:ilvl w:val="0"/>
                          <w:numId w:val="5"/>
                        </w:numPr>
                        <w:spacing w:after="0" w:line="240" w:lineRule="auto"/>
                      </w:pPr>
                      <w:r w:rsidRPr="00D009FB">
                        <w:t>D’avoir une vision élargie du fonctionnement d’un projet</w:t>
                      </w:r>
                    </w:p>
                    <w:p w:rsidR="00F350C6" w:rsidRPr="00D009FB" w:rsidRDefault="00F350C6" w:rsidP="00F350C6">
                      <w:pPr>
                        <w:pStyle w:val="Paragraphedeliste"/>
                        <w:numPr>
                          <w:ilvl w:val="0"/>
                          <w:numId w:val="5"/>
                        </w:numPr>
                        <w:spacing w:after="0" w:line="240" w:lineRule="auto"/>
                      </w:pPr>
                      <w:r w:rsidRPr="00D009FB">
                        <w:t xml:space="preserve">D’être intégré au sein d’une équipe à forte expertise </w:t>
                      </w:r>
                    </w:p>
                    <w:p w:rsidR="00F350C6" w:rsidRPr="00D009FB" w:rsidRDefault="00F350C6" w:rsidP="00F350C6">
                      <w:pPr>
                        <w:pStyle w:val="Paragraphedeliste"/>
                        <w:numPr>
                          <w:ilvl w:val="0"/>
                          <w:numId w:val="5"/>
                        </w:numPr>
                        <w:spacing w:after="0" w:line="240" w:lineRule="auto"/>
                      </w:pPr>
                      <w:r w:rsidRPr="00D009FB">
                        <w:t>De mettre en pratique vos connaissances et acquérir de solides bases techniques</w:t>
                      </w:r>
                    </w:p>
                    <w:p w:rsidR="00F350C6" w:rsidRDefault="00F350C6" w:rsidP="00F350C6">
                      <w:pPr>
                        <w:spacing w:after="0" w:line="240" w:lineRule="auto"/>
                      </w:pPr>
                    </w:p>
                    <w:p w:rsidR="00F350C6" w:rsidRPr="006E5EF0" w:rsidRDefault="00F350C6" w:rsidP="00F350C6">
                      <w:pPr>
                        <w:pBdr>
                          <w:bottom w:val="single" w:sz="4" w:space="1" w:color="auto"/>
                        </w:pBdr>
                        <w:spacing w:after="0" w:line="240" w:lineRule="auto"/>
                        <w:rPr>
                          <w:b/>
                        </w:rPr>
                      </w:pPr>
                      <w:r w:rsidRPr="006E5EF0">
                        <w:rPr>
                          <w:b/>
                        </w:rPr>
                        <w:t>Environnement technique du stage :</w:t>
                      </w:r>
                    </w:p>
                    <w:p w:rsidR="00F350C6" w:rsidRPr="00A24B07" w:rsidRDefault="00F350C6" w:rsidP="00F350C6">
                      <w:pPr>
                        <w:pStyle w:val="Paragraphedeliste"/>
                        <w:numPr>
                          <w:ilvl w:val="0"/>
                          <w:numId w:val="5"/>
                        </w:numPr>
                        <w:spacing w:after="0" w:line="240" w:lineRule="auto"/>
                      </w:pPr>
                      <w:r w:rsidRPr="00A24B07">
                        <w:t xml:space="preserve">LIMS leaders du marché en environnement .NET, JAVA </w:t>
                      </w:r>
                    </w:p>
                    <w:p w:rsidR="00F350C6" w:rsidRPr="00A24B07" w:rsidRDefault="00F350C6" w:rsidP="00F350C6">
                      <w:pPr>
                        <w:pStyle w:val="Paragraphedeliste"/>
                        <w:numPr>
                          <w:ilvl w:val="0"/>
                          <w:numId w:val="5"/>
                        </w:numPr>
                        <w:spacing w:after="0" w:line="240" w:lineRule="auto"/>
                      </w:pPr>
                      <w:r w:rsidRPr="00A24B07">
                        <w:t>Base de données ORACLE et SQL-Server</w:t>
                      </w:r>
                    </w:p>
                    <w:p w:rsidR="007F56B1" w:rsidRDefault="007F56B1" w:rsidP="007F56B1">
                      <w:pPr>
                        <w:pStyle w:val="Sansinterligne"/>
                        <w:rPr>
                          <w:i/>
                          <w:color w:val="C00000"/>
                          <w:sz w:val="18"/>
                          <w:szCs w:val="18"/>
                        </w:rPr>
                      </w:pPr>
                    </w:p>
                    <w:p w:rsidR="00F350C6" w:rsidRPr="00F350C6" w:rsidRDefault="00F350C6" w:rsidP="007F56B1">
                      <w:pPr>
                        <w:pStyle w:val="Sansinterligne"/>
                      </w:pPr>
                      <w:r>
                        <w:t>Durée</w:t>
                      </w:r>
                      <w:r w:rsidRPr="00D009FB">
                        <w:t> : 4 à 6 mois</w:t>
                      </w:r>
                      <w:r>
                        <w:t xml:space="preserve"> – </w:t>
                      </w:r>
                      <w:r w:rsidRPr="00D009FB">
                        <w:t>Lieu du poste : Lyon (69)</w:t>
                      </w:r>
                      <w:r>
                        <w:t xml:space="preserve"> – Gratification : </w:t>
                      </w:r>
                      <w:r w:rsidRPr="00D009FB">
                        <w:t>selon profil</w:t>
                      </w:r>
                      <w:r>
                        <w:t xml:space="preserve"> – Peu </w:t>
                      </w:r>
                      <w:r w:rsidR="004520A8">
                        <w:t>de déplacements.</w:t>
                      </w:r>
                    </w:p>
                    <w:p w:rsidR="007F56B1" w:rsidRDefault="007F56B1" w:rsidP="007F56B1">
                      <w:pPr>
                        <w:pStyle w:val="Sansinterligne"/>
                        <w:rPr>
                          <w:i/>
                          <w:color w:val="C00000"/>
                          <w:sz w:val="18"/>
                          <w:szCs w:val="18"/>
                        </w:rPr>
                      </w:pPr>
                    </w:p>
                    <w:p w:rsidR="007F56B1" w:rsidRPr="0000029C" w:rsidRDefault="007F56B1" w:rsidP="007F56B1">
                      <w:pPr>
                        <w:pStyle w:val="Sansinterligne"/>
                        <w:shd w:val="clear" w:color="auto" w:fill="2E74B5" w:themeFill="accent1" w:themeFillShade="BF"/>
                        <w:rPr>
                          <w:b/>
                          <w:color w:val="FFFFFF" w:themeColor="background1"/>
                          <w:sz w:val="28"/>
                          <w:szCs w:val="28"/>
                        </w:rPr>
                      </w:pPr>
                      <w:r w:rsidRPr="0000029C">
                        <w:rPr>
                          <w:b/>
                          <w:color w:val="FFFFFF" w:themeColor="background1"/>
                          <w:sz w:val="28"/>
                          <w:szCs w:val="28"/>
                        </w:rPr>
                        <w:t>PROFIL RECHERCHE</w:t>
                      </w:r>
                    </w:p>
                    <w:p w:rsidR="007F56B1" w:rsidRDefault="007F56B1" w:rsidP="007F56B1">
                      <w:pPr>
                        <w:pStyle w:val="Sansinterligne"/>
                        <w:rPr>
                          <w:i/>
                          <w:color w:val="C00000"/>
                          <w:sz w:val="18"/>
                          <w:szCs w:val="18"/>
                        </w:rPr>
                      </w:pPr>
                    </w:p>
                    <w:p w:rsidR="00592B56" w:rsidRPr="00F350C6" w:rsidRDefault="00F350C6" w:rsidP="00F350C6">
                      <w:pPr>
                        <w:spacing w:after="0" w:line="240" w:lineRule="auto"/>
                        <w:jc w:val="both"/>
                      </w:pPr>
                      <w:r w:rsidRPr="00D009FB">
                        <w:t xml:space="preserve">Etudiant en </w:t>
                      </w:r>
                      <w:r>
                        <w:t>4</w:t>
                      </w:r>
                      <w:r w:rsidRPr="00F350C6">
                        <w:rPr>
                          <w:vertAlign w:val="superscript"/>
                        </w:rPr>
                        <w:t>ème</w:t>
                      </w:r>
                      <w:r>
                        <w:t xml:space="preserve"> ou </w:t>
                      </w:r>
                      <w:r w:rsidRPr="00D009FB">
                        <w:t>dernière année</w:t>
                      </w:r>
                      <w:r>
                        <w:t xml:space="preserve"> d’école d’Ingénieur ou Master</w:t>
                      </w:r>
                      <w:r w:rsidRPr="00D009FB">
                        <w:t xml:space="preserve">, vous avez </w:t>
                      </w:r>
                      <w:r>
                        <w:t xml:space="preserve">idéalement </w:t>
                      </w:r>
                      <w:r w:rsidRPr="00D009FB">
                        <w:t xml:space="preserve">des compétences </w:t>
                      </w:r>
                      <w:r>
                        <w:t xml:space="preserve">en développement et </w:t>
                      </w:r>
                      <w:r w:rsidRPr="00D009FB">
                        <w:t>dans la mise en</w:t>
                      </w:r>
                      <w:r>
                        <w:t xml:space="preserve"> œuvre de solution informatique. Nous sommes à</w:t>
                      </w:r>
                      <w:r w:rsidRPr="00D009FB">
                        <w:t xml:space="preserve"> la recherche de </w:t>
                      </w:r>
                      <w:r>
                        <w:t>candidats</w:t>
                      </w:r>
                      <w:r w:rsidRPr="00D009FB">
                        <w:t xml:space="preserve"> inspirés, créatifs et rigoureux, vos capacités rédactionnelles seront un véritable atout pour votre stage susceptible de déboucher sur un poste en CDI.</w:t>
                      </w:r>
                    </w:p>
                    <w:p w:rsidR="007F56B1" w:rsidRDefault="007F56B1" w:rsidP="007F56B1">
                      <w:pPr>
                        <w:pStyle w:val="Sansinterligne"/>
                        <w:rPr>
                          <w:i/>
                          <w:color w:val="C00000"/>
                          <w:sz w:val="18"/>
                          <w:szCs w:val="18"/>
                        </w:rPr>
                      </w:pPr>
                    </w:p>
                    <w:p w:rsidR="007F56B1" w:rsidRDefault="00592B56" w:rsidP="00F350C6">
                      <w:pPr>
                        <w:rPr>
                          <w:b/>
                          <w:color w:val="0070C0"/>
                          <w:sz w:val="28"/>
                          <w:szCs w:val="28"/>
                        </w:rPr>
                      </w:pPr>
                      <w:r w:rsidRPr="005B2DAA">
                        <w:rPr>
                          <w:b/>
                          <w:color w:val="0070C0"/>
                          <w:sz w:val="28"/>
                          <w:szCs w:val="28"/>
                        </w:rPr>
                        <w:t>OFFRE 2</w:t>
                      </w:r>
                    </w:p>
                    <w:p w:rsidR="007F56B1" w:rsidRPr="0000029C" w:rsidRDefault="007F56B1" w:rsidP="007F56B1">
                      <w:pPr>
                        <w:shd w:val="clear" w:color="auto" w:fill="2E74B5" w:themeFill="accent1" w:themeFillShade="BF"/>
                        <w:rPr>
                          <w:b/>
                          <w:color w:val="FFFFFF" w:themeColor="background1"/>
                          <w:sz w:val="28"/>
                          <w:szCs w:val="28"/>
                        </w:rPr>
                      </w:pPr>
                      <w:r w:rsidRPr="0000029C">
                        <w:rPr>
                          <w:b/>
                          <w:color w:val="FFFFFF" w:themeColor="background1"/>
                          <w:sz w:val="28"/>
                          <w:szCs w:val="28"/>
                        </w:rPr>
                        <w:t>INTITULE DU STAGE</w:t>
                      </w:r>
                    </w:p>
                    <w:p w:rsidR="007F56B1" w:rsidRPr="004520A8" w:rsidRDefault="004520A8" w:rsidP="004520A8">
                      <w:r>
                        <w:t xml:space="preserve">STAGE </w:t>
                      </w:r>
                      <w:r w:rsidRPr="004520A8">
                        <w:t xml:space="preserve">DEPARTEMENT INTEGRATION – </w:t>
                      </w:r>
                      <w:r>
                        <w:t>SYSTEMES D’INFORMATION</w:t>
                      </w:r>
                    </w:p>
                  </w:txbxContent>
                </v:textbox>
                <w10:wrap anchorx="margin"/>
              </v:shape>
            </w:pict>
          </mc:Fallback>
        </mc:AlternateContent>
      </w:r>
      <w:r>
        <w:br w:type="page"/>
      </w:r>
    </w:p>
    <w:p w:rsidR="00D76AF3" w:rsidRPr="0000029C" w:rsidRDefault="00D76AF3" w:rsidP="00D76AF3">
      <w:pPr>
        <w:pStyle w:val="Sansinterligne"/>
        <w:shd w:val="clear" w:color="auto" w:fill="2E74B5" w:themeFill="accent1" w:themeFillShade="BF"/>
        <w:rPr>
          <w:b/>
          <w:color w:val="FFFFFF" w:themeColor="background1"/>
          <w:sz w:val="28"/>
          <w:szCs w:val="28"/>
        </w:rPr>
      </w:pPr>
      <w:r>
        <w:rPr>
          <w:b/>
          <w:color w:val="FFFFFF" w:themeColor="background1"/>
          <w:sz w:val="28"/>
          <w:szCs w:val="28"/>
        </w:rPr>
        <w:lastRenderedPageBreak/>
        <w:t>DESCRIPT</w:t>
      </w:r>
      <w:r w:rsidRPr="0000029C">
        <w:rPr>
          <w:b/>
          <w:color w:val="FFFFFF" w:themeColor="background1"/>
          <w:sz w:val="28"/>
          <w:szCs w:val="28"/>
        </w:rPr>
        <w:t>ION DU STAGE</w:t>
      </w:r>
    </w:p>
    <w:p w:rsidR="004520A8" w:rsidRPr="004520A8" w:rsidRDefault="004520A8" w:rsidP="004520A8">
      <w:pPr>
        <w:numPr>
          <w:ilvl w:val="0"/>
          <w:numId w:val="6"/>
        </w:numPr>
        <w:spacing w:before="100" w:beforeAutospacing="1" w:after="100" w:afterAutospacing="1" w:line="240" w:lineRule="auto"/>
        <w:ind w:left="714" w:hanging="357"/>
        <w:jc w:val="both"/>
        <w:rPr>
          <w:rFonts w:cs="Arial"/>
          <w:color w:val="000000"/>
        </w:rPr>
      </w:pPr>
      <w:r w:rsidRPr="00491BB2">
        <w:rPr>
          <w:rFonts w:cs="Arial"/>
          <w:b/>
        </w:rPr>
        <w:t xml:space="preserve">Mission : </w:t>
      </w:r>
      <w:r w:rsidR="008E73C8" w:rsidRPr="00DB094C">
        <w:rPr>
          <w:rFonts w:ascii="Calibri" w:eastAsia="Calibri" w:hAnsi="Calibri" w:cs="Calibri"/>
          <w:spacing w:val="-3"/>
        </w:rPr>
        <w:t>Implémentation, aut</w:t>
      </w:r>
      <w:r w:rsidR="008E73C8">
        <w:rPr>
          <w:rFonts w:ascii="Calibri" w:eastAsia="Calibri" w:hAnsi="Calibri" w:cs="Calibri"/>
          <w:spacing w:val="-3"/>
        </w:rPr>
        <w:t xml:space="preserve">our </w:t>
      </w:r>
      <w:proofErr w:type="gramStart"/>
      <w:r w:rsidR="008E73C8">
        <w:rPr>
          <w:rFonts w:ascii="Calibri" w:eastAsia="Calibri" w:hAnsi="Calibri" w:cs="Calibri"/>
          <w:spacing w:val="-3"/>
        </w:rPr>
        <w:t>des solution</w:t>
      </w:r>
      <w:proofErr w:type="gramEnd"/>
      <w:r w:rsidR="008E73C8">
        <w:rPr>
          <w:rFonts w:ascii="Calibri" w:eastAsia="Calibri" w:hAnsi="Calibri" w:cs="Calibri"/>
          <w:spacing w:val="-3"/>
        </w:rPr>
        <w:t xml:space="preserve"> SIEMENS LMS et </w:t>
      </w:r>
      <w:proofErr w:type="spellStart"/>
      <w:r w:rsidR="008E73C8">
        <w:rPr>
          <w:rFonts w:ascii="Calibri" w:eastAsia="Calibri" w:hAnsi="Calibri" w:cs="Calibri"/>
          <w:spacing w:val="-3"/>
        </w:rPr>
        <w:t>WinCC</w:t>
      </w:r>
      <w:proofErr w:type="spellEnd"/>
      <w:r w:rsidR="008E73C8">
        <w:rPr>
          <w:rFonts w:ascii="Calibri" w:eastAsia="Calibri" w:hAnsi="Calibri" w:cs="Calibri"/>
          <w:spacing w:val="-3"/>
        </w:rPr>
        <w:t>, d’applications permettant de collecter, analyser puis optimiser les opérations industrielles, en particulier sur des lignes de conditionnement.</w:t>
      </w:r>
    </w:p>
    <w:p w:rsidR="004520A8" w:rsidRPr="008E73C8" w:rsidRDefault="004520A8" w:rsidP="004520A8">
      <w:pPr>
        <w:numPr>
          <w:ilvl w:val="0"/>
          <w:numId w:val="6"/>
        </w:numPr>
        <w:spacing w:before="100" w:beforeAutospacing="1" w:after="100" w:afterAutospacing="1" w:line="240" w:lineRule="auto"/>
        <w:ind w:left="714" w:hanging="357"/>
        <w:jc w:val="both"/>
        <w:rPr>
          <w:rFonts w:cs="Arial"/>
          <w:color w:val="000000"/>
        </w:rPr>
      </w:pPr>
      <w:r>
        <w:rPr>
          <w:rFonts w:cs="Arial"/>
          <w:b/>
        </w:rPr>
        <w:t xml:space="preserve">Autre Mission possible : </w:t>
      </w:r>
      <w:r w:rsidR="008E73C8" w:rsidRPr="00DB094C">
        <w:rPr>
          <w:rFonts w:ascii="Calibri" w:eastAsia="Calibri" w:hAnsi="Calibri" w:cs="Calibri"/>
          <w:spacing w:val="-3"/>
        </w:rPr>
        <w:t>Implémentation, aut</w:t>
      </w:r>
      <w:r w:rsidR="008E73C8">
        <w:rPr>
          <w:rFonts w:ascii="Calibri" w:eastAsia="Calibri" w:hAnsi="Calibri" w:cs="Calibri"/>
          <w:spacing w:val="-3"/>
        </w:rPr>
        <w:t xml:space="preserve">our de la solution OSISOFT PI, d’applications permettant de transformer les données fournies par les capteurs industriels en information pertinente pour la prise de décision opérationnelle et managériale (IOT, </w:t>
      </w:r>
      <w:proofErr w:type="spellStart"/>
      <w:r w:rsidR="008E73C8">
        <w:rPr>
          <w:rFonts w:ascii="Calibri" w:eastAsia="Calibri" w:hAnsi="Calibri" w:cs="Calibri"/>
          <w:spacing w:val="-3"/>
        </w:rPr>
        <w:t>Big</w:t>
      </w:r>
      <w:proofErr w:type="spellEnd"/>
      <w:r w:rsidR="008E73C8">
        <w:rPr>
          <w:rFonts w:ascii="Calibri" w:eastAsia="Calibri" w:hAnsi="Calibri" w:cs="Calibri"/>
          <w:spacing w:val="-3"/>
        </w:rPr>
        <w:t xml:space="preserve"> Data, maintenance prédictive).</w:t>
      </w:r>
    </w:p>
    <w:p w:rsidR="008E73C8" w:rsidRDefault="008E73C8" w:rsidP="008E73C8">
      <w:pPr>
        <w:numPr>
          <w:ilvl w:val="0"/>
          <w:numId w:val="6"/>
        </w:numPr>
        <w:spacing w:before="100" w:beforeAutospacing="1" w:after="100" w:afterAutospacing="1" w:line="240" w:lineRule="auto"/>
        <w:ind w:left="714" w:hanging="357"/>
        <w:jc w:val="both"/>
        <w:rPr>
          <w:rFonts w:cs="Arial"/>
          <w:color w:val="000000"/>
        </w:rPr>
      </w:pPr>
      <w:r>
        <w:rPr>
          <w:rFonts w:cs="Arial"/>
          <w:b/>
        </w:rPr>
        <w:t xml:space="preserve">Autre Mission possible : </w:t>
      </w:r>
      <w:r>
        <w:rPr>
          <w:rFonts w:ascii="Calibri" w:eastAsia="Calibri" w:hAnsi="Calibri" w:cs="Calibri"/>
          <w:spacing w:val="-3"/>
        </w:rPr>
        <w:t xml:space="preserve">Implémentation, autour </w:t>
      </w:r>
      <w:proofErr w:type="gramStart"/>
      <w:r>
        <w:rPr>
          <w:rFonts w:ascii="Calibri" w:eastAsia="Calibri" w:hAnsi="Calibri" w:cs="Calibri"/>
          <w:spacing w:val="-3"/>
        </w:rPr>
        <w:t>des solution</w:t>
      </w:r>
      <w:proofErr w:type="gramEnd"/>
      <w:r>
        <w:rPr>
          <w:rFonts w:ascii="Calibri" w:eastAsia="Calibri" w:hAnsi="Calibri" w:cs="Calibri"/>
          <w:spacing w:val="-3"/>
        </w:rPr>
        <w:t xml:space="preserve"> SIEMENS EBR et ROCKWELL </w:t>
      </w:r>
      <w:proofErr w:type="spellStart"/>
      <w:r>
        <w:rPr>
          <w:rFonts w:ascii="Calibri" w:eastAsia="Calibri" w:hAnsi="Calibri" w:cs="Calibri"/>
          <w:spacing w:val="-3"/>
        </w:rPr>
        <w:t>PharmaSuite</w:t>
      </w:r>
      <w:proofErr w:type="spellEnd"/>
      <w:r>
        <w:rPr>
          <w:rFonts w:ascii="Calibri" w:eastAsia="Calibri" w:hAnsi="Calibri" w:cs="Calibri"/>
          <w:spacing w:val="-3"/>
        </w:rPr>
        <w:t>, d’applications permettant de digitaliser les processus industriels dans le secteur pharmaceutique.</w:t>
      </w:r>
    </w:p>
    <w:p w:rsidR="008E73C8" w:rsidRPr="008E73C8" w:rsidRDefault="008E73C8" w:rsidP="008E73C8">
      <w:pPr>
        <w:numPr>
          <w:ilvl w:val="0"/>
          <w:numId w:val="6"/>
        </w:numPr>
        <w:spacing w:before="100" w:beforeAutospacing="1" w:after="100" w:afterAutospacing="1" w:line="240" w:lineRule="auto"/>
        <w:ind w:left="714" w:hanging="357"/>
        <w:jc w:val="both"/>
        <w:rPr>
          <w:rFonts w:cs="Arial"/>
          <w:color w:val="000000"/>
        </w:rPr>
      </w:pPr>
      <w:r w:rsidRPr="008E73C8">
        <w:rPr>
          <w:rFonts w:ascii="Calibri" w:eastAsia="Calibri" w:hAnsi="Calibri" w:cs="Calibri"/>
          <w:b/>
          <w:spacing w:val="-1"/>
        </w:rPr>
        <w:t>Vos contributions</w:t>
      </w:r>
      <w:r w:rsidRPr="008E73C8">
        <w:rPr>
          <w:rFonts w:ascii="Calibri" w:eastAsia="Calibri" w:hAnsi="Calibri" w:cs="Calibri"/>
          <w:b/>
        </w:rPr>
        <w:t xml:space="preserve">: </w:t>
      </w:r>
    </w:p>
    <w:p w:rsidR="008E73C8" w:rsidRDefault="008E73C8" w:rsidP="008E73C8">
      <w:pPr>
        <w:pStyle w:val="Paragraphedeliste"/>
        <w:numPr>
          <w:ilvl w:val="0"/>
          <w:numId w:val="7"/>
        </w:numPr>
        <w:spacing w:after="0" w:line="276" w:lineRule="auto"/>
        <w:ind w:right="158"/>
        <w:jc w:val="both"/>
        <w:rPr>
          <w:rFonts w:ascii="Calibri" w:eastAsia="Calibri" w:hAnsi="Calibri" w:cs="Calibri"/>
        </w:rPr>
      </w:pPr>
      <w:r>
        <w:rPr>
          <w:rFonts w:ascii="Calibri" w:eastAsia="Calibri" w:hAnsi="Calibri" w:cs="Calibri"/>
        </w:rPr>
        <w:t>Installation et prise en main des dernières versions du produit</w:t>
      </w:r>
    </w:p>
    <w:p w:rsidR="008E73C8" w:rsidRDefault="008E73C8" w:rsidP="008E73C8">
      <w:pPr>
        <w:pStyle w:val="Paragraphedeliste"/>
        <w:numPr>
          <w:ilvl w:val="0"/>
          <w:numId w:val="7"/>
        </w:numPr>
        <w:spacing w:after="0" w:line="276" w:lineRule="auto"/>
        <w:ind w:right="158"/>
        <w:jc w:val="both"/>
        <w:rPr>
          <w:rFonts w:ascii="Calibri" w:eastAsia="Calibri" w:hAnsi="Calibri" w:cs="Calibri"/>
        </w:rPr>
      </w:pPr>
      <w:r>
        <w:rPr>
          <w:rFonts w:ascii="Calibri" w:eastAsia="Calibri" w:hAnsi="Calibri" w:cs="Calibri"/>
        </w:rPr>
        <w:t>Maquettage et prototypage tirant parti des nouvelles fonctionnalités</w:t>
      </w:r>
    </w:p>
    <w:p w:rsidR="008E73C8" w:rsidRDefault="008E73C8" w:rsidP="008E73C8">
      <w:pPr>
        <w:pStyle w:val="Paragraphedeliste"/>
        <w:numPr>
          <w:ilvl w:val="0"/>
          <w:numId w:val="7"/>
        </w:numPr>
        <w:spacing w:after="0" w:line="276" w:lineRule="auto"/>
        <w:ind w:right="158"/>
        <w:jc w:val="both"/>
        <w:rPr>
          <w:rFonts w:ascii="Calibri" w:eastAsia="Calibri" w:hAnsi="Calibri" w:cs="Calibri"/>
        </w:rPr>
      </w:pPr>
      <w:r>
        <w:rPr>
          <w:rFonts w:ascii="Calibri" w:eastAsia="Calibri" w:hAnsi="Calibri" w:cs="Calibri"/>
        </w:rPr>
        <w:t>Réalisation de fonctions au sein d’une équipe projet</w:t>
      </w:r>
    </w:p>
    <w:p w:rsidR="008E73C8" w:rsidRPr="000B6590" w:rsidRDefault="008E73C8" w:rsidP="008E73C8">
      <w:pPr>
        <w:pStyle w:val="Paragraphedeliste"/>
        <w:numPr>
          <w:ilvl w:val="0"/>
          <w:numId w:val="7"/>
        </w:numPr>
        <w:spacing w:after="0" w:line="276" w:lineRule="auto"/>
        <w:ind w:right="158"/>
        <w:jc w:val="both"/>
        <w:rPr>
          <w:rFonts w:ascii="Calibri" w:eastAsia="Calibri" w:hAnsi="Calibri" w:cs="Calibri"/>
        </w:rPr>
      </w:pPr>
      <w:r>
        <w:rPr>
          <w:rFonts w:ascii="Calibri" w:eastAsia="Calibri" w:hAnsi="Calibri" w:cs="Calibri"/>
        </w:rPr>
        <w:t xml:space="preserve">Documentation dans notre </w:t>
      </w:r>
      <w:proofErr w:type="spellStart"/>
      <w:r>
        <w:rPr>
          <w:rFonts w:ascii="Calibri" w:eastAsia="Calibri" w:hAnsi="Calibri" w:cs="Calibri"/>
        </w:rPr>
        <w:t>Knowledge</w:t>
      </w:r>
      <w:proofErr w:type="spellEnd"/>
      <w:r>
        <w:rPr>
          <w:rFonts w:ascii="Calibri" w:eastAsia="Calibri" w:hAnsi="Calibri" w:cs="Calibri"/>
        </w:rPr>
        <w:t xml:space="preserve"> Base</w:t>
      </w:r>
    </w:p>
    <w:p w:rsidR="00F350C6" w:rsidRPr="004520A8" w:rsidRDefault="004520A8" w:rsidP="008E73C8">
      <w:pPr>
        <w:spacing w:before="100" w:beforeAutospacing="1" w:after="100" w:afterAutospacing="1" w:line="240" w:lineRule="auto"/>
        <w:jc w:val="both"/>
        <w:rPr>
          <w:rFonts w:cs="Arial"/>
          <w:color w:val="000000"/>
        </w:rPr>
      </w:pPr>
      <w:r>
        <w:t xml:space="preserve">Durée : </w:t>
      </w:r>
      <w:r w:rsidRPr="00D009FB">
        <w:t>6 mois</w:t>
      </w:r>
      <w:r>
        <w:t xml:space="preserve"> – </w:t>
      </w:r>
      <w:r w:rsidRPr="00D009FB">
        <w:t>Lieu du poste : Lyon (69)</w:t>
      </w:r>
      <w:r>
        <w:t xml:space="preserve"> – Gratification : </w:t>
      </w:r>
      <w:r w:rsidRPr="00D009FB">
        <w:t>selon profil</w:t>
      </w:r>
      <w:r>
        <w:t xml:space="preserve"> – Peu de déplacements.</w:t>
      </w:r>
    </w:p>
    <w:p w:rsidR="00D76AF3" w:rsidRPr="0000029C" w:rsidRDefault="00D76AF3" w:rsidP="00D76AF3">
      <w:pPr>
        <w:pStyle w:val="Sansinterligne"/>
        <w:shd w:val="clear" w:color="auto" w:fill="2E74B5" w:themeFill="accent1" w:themeFillShade="BF"/>
        <w:rPr>
          <w:b/>
          <w:color w:val="FFFFFF" w:themeColor="background1"/>
          <w:sz w:val="28"/>
          <w:szCs w:val="28"/>
        </w:rPr>
      </w:pPr>
      <w:r w:rsidRPr="0000029C">
        <w:rPr>
          <w:b/>
          <w:color w:val="FFFFFF" w:themeColor="background1"/>
          <w:sz w:val="28"/>
          <w:szCs w:val="28"/>
        </w:rPr>
        <w:t>PROFIL RECHERCHE</w:t>
      </w:r>
    </w:p>
    <w:p w:rsidR="00956763" w:rsidRPr="004520A8" w:rsidRDefault="00956763" w:rsidP="004520A8">
      <w:pPr>
        <w:pStyle w:val="Sansinterligne"/>
        <w:rPr>
          <w:i/>
          <w:color w:val="C00000"/>
          <w:sz w:val="18"/>
          <w:szCs w:val="18"/>
        </w:rPr>
      </w:pPr>
    </w:p>
    <w:p w:rsidR="004520A8" w:rsidRDefault="004520A8">
      <w:pPr>
        <w:rPr>
          <w:rFonts w:cs="Arial"/>
          <w:color w:val="000000"/>
        </w:rPr>
      </w:pPr>
      <w:r>
        <w:rPr>
          <w:noProof/>
          <w:lang w:eastAsia="fr-FR"/>
        </w:rPr>
        <mc:AlternateContent>
          <mc:Choice Requires="wps">
            <w:drawing>
              <wp:anchor distT="0" distB="0" distL="114300" distR="114300" simplePos="0" relativeHeight="251661312" behindDoc="0" locked="0" layoutInCell="1" allowOverlap="1" wp14:anchorId="5A36112C" wp14:editId="673DAC75">
                <wp:simplePos x="0" y="0"/>
                <wp:positionH relativeFrom="column">
                  <wp:posOffset>-442595</wp:posOffset>
                </wp:positionH>
                <wp:positionV relativeFrom="paragraph">
                  <wp:posOffset>257810</wp:posOffset>
                </wp:positionV>
                <wp:extent cx="6486525" cy="9410700"/>
                <wp:effectExtent l="0" t="0" r="28575" b="19050"/>
                <wp:wrapNone/>
                <wp:docPr id="4" name="Zone de texte 4"/>
                <wp:cNvGraphicFramePr/>
                <a:graphic xmlns:a="http://schemas.openxmlformats.org/drawingml/2006/main">
                  <a:graphicData uri="http://schemas.microsoft.com/office/word/2010/wordprocessingShape">
                    <wps:wsp>
                      <wps:cNvSpPr txBox="1"/>
                      <wps:spPr>
                        <a:xfrm>
                          <a:off x="0" y="0"/>
                          <a:ext cx="6486525" cy="9410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56B1" w:rsidRDefault="007F56B1" w:rsidP="007F56B1">
                            <w:pPr>
                              <w:shd w:val="clear" w:color="auto" w:fill="2E74B5" w:themeFill="accent1" w:themeFillShade="BF"/>
                              <w:jc w:val="center"/>
                              <w:rPr>
                                <w:b/>
                                <w:color w:val="FFFFFF" w:themeColor="background1"/>
                                <w:sz w:val="28"/>
                                <w:szCs w:val="28"/>
                              </w:rPr>
                            </w:pPr>
                            <w:r w:rsidRPr="007F56B1">
                              <w:rPr>
                                <w:b/>
                                <w:color w:val="FFFFFF" w:themeColor="background1"/>
                                <w:sz w:val="28"/>
                                <w:szCs w:val="28"/>
                              </w:rPr>
                              <w:t>COMPLEMENT DE PRESENTATION DE L’ENTREPRISE</w:t>
                            </w:r>
                          </w:p>
                          <w:p w:rsidR="00FD1417" w:rsidRPr="00B70855" w:rsidRDefault="00FD1417" w:rsidP="00FD1417">
                            <w:pPr>
                              <w:rPr>
                                <w:sz w:val="24"/>
                                <w:szCs w:val="24"/>
                                <w:u w:val="single"/>
                              </w:rPr>
                            </w:pPr>
                            <w:r w:rsidRPr="00B70855">
                              <w:rPr>
                                <w:sz w:val="24"/>
                                <w:szCs w:val="24"/>
                                <w:u w:val="single"/>
                              </w:rPr>
                              <w:t xml:space="preserve">Présentation </w:t>
                            </w:r>
                            <w:r>
                              <w:rPr>
                                <w:sz w:val="24"/>
                                <w:szCs w:val="24"/>
                                <w:u w:val="single"/>
                              </w:rPr>
                              <w:t>(suite)</w:t>
                            </w:r>
                          </w:p>
                          <w:p w:rsidR="004520A8" w:rsidRDefault="00FD1417" w:rsidP="00FD1417">
                            <w:pPr>
                              <w:jc w:val="both"/>
                            </w:pPr>
                            <w:r w:rsidRPr="00FD1417">
                              <w:rPr>
                                <w:rFonts w:cs="Arial"/>
                                <w:color w:val="000000"/>
                                <w:shd w:val="clear" w:color="auto" w:fill="FFFFFF"/>
                              </w:rPr>
                              <w:t>SPC Consultants appartenant au Groupe SPC est un acteur majeur du marché de l'ingénierie informatique. Spécialiste reconnu dans les systèmes d'automatisme et systèmes d'information industriels, nous développons des prestations de conseil, de réalisation, de tierce maintenance applicative et de formation auprès de clients Grands Comptes</w:t>
                            </w:r>
                            <w:r w:rsidR="003D37E9">
                              <w:rPr>
                                <w:rFonts w:cs="Arial"/>
                                <w:color w:val="000000"/>
                                <w:shd w:val="clear" w:color="auto" w:fill="FFFFFF"/>
                              </w:rPr>
                              <w:t xml:space="preserve"> industriels.</w:t>
                            </w:r>
                          </w:p>
                          <w:p w:rsidR="00FD1417" w:rsidRPr="00EE6269" w:rsidRDefault="003D37E9" w:rsidP="00FD1417">
                            <w:pPr>
                              <w:jc w:val="both"/>
                            </w:pPr>
                            <w:r>
                              <w:t>L’année 2018</w:t>
                            </w:r>
                            <w:r w:rsidR="00FD1417">
                              <w:t xml:space="preserve"> </w:t>
                            </w:r>
                            <w:r w:rsidR="00FD1417">
                              <w:sym w:font="Wingdings" w:char="F0E0"/>
                            </w:r>
                            <w:r w:rsidR="00FD1417">
                              <w:t xml:space="preserve"> </w:t>
                            </w:r>
                            <w:r w:rsidR="00FD1417" w:rsidRPr="00B70855">
                              <w:t>Un plan d’embauche ambitieux et pluriannuel sur l’ensemble de nos métiers.</w:t>
                            </w:r>
                            <w:r w:rsidR="00FD1417">
                              <w:t xml:space="preserve"> </w:t>
                            </w:r>
                            <w:r w:rsidR="00FD1417" w:rsidRPr="00B70855">
                              <w:t>Un développement ambitieux</w:t>
                            </w:r>
                            <w:r w:rsidR="004520A8">
                              <w:t xml:space="preserve"> est</w:t>
                            </w:r>
                            <w:r w:rsidR="00FD1417" w:rsidRPr="00B70855">
                              <w:t xml:space="preserve"> engagé notamment sur des dossiers à l’international</w:t>
                            </w:r>
                            <w:r w:rsidR="00FD1417">
                              <w:t xml:space="preserve">. </w:t>
                            </w:r>
                          </w:p>
                          <w:p w:rsidR="00FD1417" w:rsidRPr="00B70855" w:rsidRDefault="00FD1417" w:rsidP="00FD1417">
                            <w:pPr>
                              <w:rPr>
                                <w:sz w:val="24"/>
                                <w:szCs w:val="24"/>
                                <w:u w:val="single"/>
                              </w:rPr>
                            </w:pPr>
                            <w:r w:rsidRPr="00B70855">
                              <w:rPr>
                                <w:sz w:val="24"/>
                                <w:szCs w:val="24"/>
                                <w:u w:val="single"/>
                              </w:rPr>
                              <w:t>Données Clés</w:t>
                            </w:r>
                          </w:p>
                          <w:p w:rsidR="00FD1417" w:rsidRDefault="00FD1417" w:rsidP="00FD1417">
                            <w:pPr>
                              <w:pStyle w:val="Sansinterligne"/>
                              <w:rPr>
                                <w:b/>
                              </w:rPr>
                            </w:pPr>
                            <w:r>
                              <w:rPr>
                                <w:b/>
                              </w:rPr>
                              <w:t>Société indépendante</w:t>
                            </w:r>
                          </w:p>
                          <w:p w:rsidR="00FD1417" w:rsidRDefault="00FD1417" w:rsidP="00FD1417">
                            <w:pPr>
                              <w:pStyle w:val="Sansinterligne"/>
                            </w:pPr>
                            <w:r w:rsidRPr="00B70855">
                              <w:rPr>
                                <w:b/>
                              </w:rPr>
                              <w:t>CA 2015 :</w:t>
                            </w:r>
                            <w:r w:rsidRPr="00B70855">
                              <w:t xml:space="preserve"> 7,3 M Euros de prestations et formations</w:t>
                            </w:r>
                          </w:p>
                          <w:p w:rsidR="00FD1417" w:rsidRDefault="00FD1417" w:rsidP="00FD1417">
                            <w:pPr>
                              <w:pStyle w:val="Sansinterligne"/>
                              <w:jc w:val="both"/>
                            </w:pPr>
                            <w:r>
                              <w:rPr>
                                <w:b/>
                              </w:rPr>
                              <w:t>Nb</w:t>
                            </w:r>
                            <w:r w:rsidRPr="00B70855">
                              <w:rPr>
                                <w:b/>
                              </w:rPr>
                              <w:t xml:space="preserve"> de salariés Groupe SPC (SPC Consultants, SPC Formation, SPC Développement</w:t>
                            </w:r>
                            <w:r>
                              <w:rPr>
                                <w:b/>
                              </w:rPr>
                              <w:t>)</w:t>
                            </w:r>
                            <w:r w:rsidRPr="00B70855">
                              <w:rPr>
                                <w:b/>
                              </w:rPr>
                              <w:t> :</w:t>
                            </w:r>
                            <w:r w:rsidR="003D37E9">
                              <w:t xml:space="preserve"> 85</w:t>
                            </w:r>
                            <w:r>
                              <w:t xml:space="preserve"> dont 90% de cadres, âge moyen 30-40 ans</w:t>
                            </w:r>
                          </w:p>
                          <w:p w:rsidR="004520A8" w:rsidRPr="004520A8" w:rsidRDefault="004520A8" w:rsidP="004520A8">
                            <w:pPr>
                              <w:pStyle w:val="Sansinterligne"/>
                            </w:pPr>
                          </w:p>
                          <w:p w:rsidR="00FD1417" w:rsidRPr="00B70855" w:rsidRDefault="00FD1417" w:rsidP="00FD1417">
                            <w:pPr>
                              <w:rPr>
                                <w:sz w:val="24"/>
                                <w:szCs w:val="24"/>
                                <w:u w:val="single"/>
                              </w:rPr>
                            </w:pPr>
                            <w:r w:rsidRPr="00B70855">
                              <w:rPr>
                                <w:sz w:val="24"/>
                                <w:szCs w:val="24"/>
                                <w:u w:val="single"/>
                              </w:rPr>
                              <w:t xml:space="preserve">Ce que </w:t>
                            </w:r>
                            <w:r>
                              <w:rPr>
                                <w:sz w:val="24"/>
                                <w:szCs w:val="24"/>
                                <w:u w:val="single"/>
                              </w:rPr>
                              <w:t>nos clients apprécient</w:t>
                            </w:r>
                          </w:p>
                          <w:p w:rsidR="00FD1417" w:rsidRPr="00EA35D4" w:rsidRDefault="00FD1417" w:rsidP="00FD1417">
                            <w:pPr>
                              <w:pStyle w:val="Sansinterligne"/>
                              <w:jc w:val="both"/>
                              <w:rPr>
                                <w:b/>
                              </w:rPr>
                            </w:pPr>
                            <w:r>
                              <w:sym w:font="Wingdings" w:char="F0E0"/>
                            </w:r>
                            <w:r w:rsidRPr="00F171B5">
                              <w:t>Notre vaste domaine d’expertise :</w:t>
                            </w:r>
                            <w:r>
                              <w:rPr>
                                <w:b/>
                              </w:rPr>
                              <w:t xml:space="preserve"> </w:t>
                            </w:r>
                            <w:proofErr w:type="spellStart"/>
                            <w:r>
                              <w:rPr>
                                <w:b/>
                              </w:rPr>
                              <w:t>process</w:t>
                            </w:r>
                            <w:proofErr w:type="spellEnd"/>
                            <w:r>
                              <w:rPr>
                                <w:b/>
                              </w:rPr>
                              <w:t xml:space="preserve"> control et sécurité des procédés (GP, chimie), systèmes d’information industriels et laboratoires et qualité (GI…).</w:t>
                            </w:r>
                          </w:p>
                          <w:p w:rsidR="00FD1417" w:rsidRDefault="00FD1417" w:rsidP="00FD1417">
                            <w:pPr>
                              <w:pStyle w:val="Sansinterligne"/>
                              <w:numPr>
                                <w:ilvl w:val="0"/>
                                <w:numId w:val="4"/>
                              </w:numPr>
                              <w:jc w:val="both"/>
                            </w:pPr>
                            <w:r w:rsidRPr="00B70855">
                              <w:t>Connaissance des processus et métiers</w:t>
                            </w:r>
                          </w:p>
                          <w:p w:rsidR="00FD1417" w:rsidRDefault="00FD1417" w:rsidP="00FD1417">
                            <w:pPr>
                              <w:pStyle w:val="Sansinterligne"/>
                              <w:numPr>
                                <w:ilvl w:val="0"/>
                                <w:numId w:val="4"/>
                              </w:numPr>
                              <w:jc w:val="both"/>
                            </w:pPr>
                            <w:r w:rsidRPr="00B70855">
                              <w:t>Double compétences des consultants</w:t>
                            </w:r>
                          </w:p>
                          <w:p w:rsidR="00FD1417" w:rsidRDefault="00FD1417" w:rsidP="00FD1417">
                            <w:pPr>
                              <w:pStyle w:val="Sansinterligne"/>
                              <w:numPr>
                                <w:ilvl w:val="0"/>
                                <w:numId w:val="4"/>
                              </w:numPr>
                              <w:jc w:val="both"/>
                            </w:pPr>
                            <w:r w:rsidRPr="00B70855">
                              <w:t>Méthodologie conduite de projet</w:t>
                            </w:r>
                          </w:p>
                          <w:p w:rsidR="00FD1417" w:rsidRDefault="00FD1417" w:rsidP="00FD1417">
                            <w:pPr>
                              <w:pStyle w:val="Sansinterligne"/>
                              <w:numPr>
                                <w:ilvl w:val="0"/>
                                <w:numId w:val="4"/>
                              </w:numPr>
                              <w:jc w:val="both"/>
                            </w:pPr>
                            <w:r w:rsidRPr="00B70855">
                              <w:t>Indépendance des éditeurs et constructeurs</w:t>
                            </w:r>
                          </w:p>
                          <w:p w:rsidR="00FD1417" w:rsidRDefault="00FD1417" w:rsidP="00FD1417">
                            <w:pPr>
                              <w:pStyle w:val="Sansinterligne"/>
                              <w:numPr>
                                <w:ilvl w:val="0"/>
                                <w:numId w:val="4"/>
                              </w:numPr>
                              <w:jc w:val="both"/>
                            </w:pPr>
                            <w:r w:rsidRPr="00B70855">
                              <w:t>Maitrise du métier d’intégrateur</w:t>
                            </w:r>
                          </w:p>
                          <w:p w:rsidR="00FD1417" w:rsidRDefault="00FD1417" w:rsidP="00FD1417">
                            <w:pPr>
                              <w:pStyle w:val="Sansinterligne"/>
                              <w:numPr>
                                <w:ilvl w:val="0"/>
                                <w:numId w:val="4"/>
                              </w:numPr>
                              <w:jc w:val="both"/>
                            </w:pPr>
                            <w:r w:rsidRPr="00B70855">
                              <w:t>Intervenants expérimentés</w:t>
                            </w:r>
                          </w:p>
                          <w:p w:rsidR="00FD1417" w:rsidRPr="00956763" w:rsidRDefault="00FD1417" w:rsidP="00956763">
                            <w:pPr>
                              <w:pStyle w:val="Sansinterligne"/>
                              <w:numPr>
                                <w:ilvl w:val="0"/>
                                <w:numId w:val="4"/>
                              </w:numPr>
                              <w:jc w:val="both"/>
                            </w:pPr>
                            <w:r w:rsidRPr="00B70855">
                              <w:t>Niveau élevé d’engagement en propositions et en réalisation</w:t>
                            </w:r>
                          </w:p>
                          <w:p w:rsidR="00226407" w:rsidRDefault="00226407">
                            <w:pPr>
                              <w:rPr>
                                <w:i/>
                                <w:color w:val="C00000"/>
                                <w:sz w:val="18"/>
                                <w:szCs w:val="18"/>
                              </w:rPr>
                            </w:pPr>
                          </w:p>
                          <w:p w:rsidR="00226407" w:rsidRDefault="00226407">
                            <w:pPr>
                              <w:rPr>
                                <w:i/>
                                <w:color w:val="C00000"/>
                                <w:sz w:val="18"/>
                                <w:szCs w:val="18"/>
                              </w:rPr>
                            </w:pPr>
                          </w:p>
                          <w:p w:rsidR="00226407" w:rsidRDefault="00226407">
                            <w:pPr>
                              <w:rPr>
                                <w:i/>
                                <w:color w:val="C00000"/>
                                <w:sz w:val="18"/>
                                <w:szCs w:val="18"/>
                              </w:rPr>
                            </w:pPr>
                          </w:p>
                          <w:p w:rsidR="00226407" w:rsidRDefault="00226407">
                            <w:pPr>
                              <w:rPr>
                                <w:i/>
                                <w:color w:val="C00000"/>
                                <w:sz w:val="18"/>
                                <w:szCs w:val="18"/>
                              </w:rPr>
                            </w:pPr>
                          </w:p>
                          <w:p w:rsidR="00226407" w:rsidRDefault="00226407">
                            <w:pPr>
                              <w:rPr>
                                <w:i/>
                                <w:color w:val="C00000"/>
                                <w:sz w:val="18"/>
                                <w:szCs w:val="18"/>
                              </w:rPr>
                            </w:pPr>
                          </w:p>
                          <w:p w:rsidR="00226407" w:rsidRDefault="00226407">
                            <w:pPr>
                              <w:rPr>
                                <w:i/>
                                <w:color w:val="C00000"/>
                                <w:sz w:val="18"/>
                                <w:szCs w:val="18"/>
                              </w:rPr>
                            </w:pPr>
                          </w:p>
                          <w:p w:rsidR="00226407" w:rsidRDefault="00226407">
                            <w:pPr>
                              <w:rPr>
                                <w:i/>
                                <w:color w:val="C00000"/>
                                <w:sz w:val="18"/>
                                <w:szCs w:val="18"/>
                              </w:rPr>
                            </w:pPr>
                          </w:p>
                          <w:p w:rsidR="00226407" w:rsidRPr="00226407" w:rsidRDefault="00226407" w:rsidP="00226407">
                            <w:pPr>
                              <w:jc w:val="center"/>
                              <w:rPr>
                                <w:b/>
                                <w:color w:val="0070C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8" type="#_x0000_t202" style="position:absolute;margin-left:-34.85pt;margin-top:20.3pt;width:510.75pt;height:7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" fillcolor="white [3201]" strokeweight=".5pt">
                <v:textbox>
                  <w:txbxContent>
                    <w:p w:rsidR="007F56B1" w:rsidRDefault="007F56B1" w:rsidP="007F56B1">
                      <w:pPr>
                        <w:shd w:val="clear" w:color="auto" w:fill="2E74B5" w:themeFill="accent1" w:themeFillShade="BF"/>
                        <w:jc w:val="center"/>
                        <w:rPr>
                          <w:b/>
                          <w:color w:val="FFFFFF" w:themeColor="background1"/>
                          <w:sz w:val="28"/>
                          <w:szCs w:val="28"/>
                        </w:rPr>
                      </w:pPr>
                      <w:r w:rsidRPr="007F56B1">
                        <w:rPr>
                          <w:b/>
                          <w:color w:val="FFFFFF" w:themeColor="background1"/>
                          <w:sz w:val="28"/>
                          <w:szCs w:val="28"/>
                        </w:rPr>
                        <w:t>COMPLEMENT DE PRESENTATION DE L’ENTREPRISE</w:t>
                      </w:r>
                    </w:p>
                    <w:p w:rsidR="00FD1417" w:rsidRPr="00B70855" w:rsidRDefault="00FD1417" w:rsidP="00FD1417">
                      <w:pPr>
                        <w:rPr>
                          <w:sz w:val="24"/>
                          <w:szCs w:val="24"/>
                          <w:u w:val="single"/>
                        </w:rPr>
                      </w:pPr>
                      <w:r w:rsidRPr="00B70855">
                        <w:rPr>
                          <w:sz w:val="24"/>
                          <w:szCs w:val="24"/>
                          <w:u w:val="single"/>
                        </w:rPr>
                        <w:t xml:space="preserve">Présentation </w:t>
                      </w:r>
                      <w:r>
                        <w:rPr>
                          <w:sz w:val="24"/>
                          <w:szCs w:val="24"/>
                          <w:u w:val="single"/>
                        </w:rPr>
                        <w:t>(suite)</w:t>
                      </w:r>
                    </w:p>
                    <w:p w:rsidR="004520A8" w:rsidRDefault="00FD1417" w:rsidP="00FD1417">
                      <w:pPr>
                        <w:jc w:val="both"/>
                      </w:pPr>
                      <w:r w:rsidRPr="00FD1417">
                        <w:rPr>
                          <w:rFonts w:cs="Arial"/>
                          <w:color w:val="000000"/>
                          <w:shd w:val="clear" w:color="auto" w:fill="FFFFFF"/>
                        </w:rPr>
                        <w:t>SPC Consultants appartenant au Groupe SPC est un acteur majeur du marché de l'ingénierie informatique. Spécialiste reconnu dans les systèmes d'automatisme et systèmes d'information industriels, nous développons des prestations de conseil, de réalisation, de tierce maintenance applicative et de formation auprès de clients Grands Comptes</w:t>
                      </w:r>
                      <w:r w:rsidR="003D37E9">
                        <w:rPr>
                          <w:rFonts w:cs="Arial"/>
                          <w:color w:val="000000"/>
                          <w:shd w:val="clear" w:color="auto" w:fill="FFFFFF"/>
                        </w:rPr>
                        <w:t xml:space="preserve"> industriels.</w:t>
                      </w:r>
                    </w:p>
                    <w:p w:rsidR="00FD1417" w:rsidRPr="00EE6269" w:rsidRDefault="003D37E9" w:rsidP="00FD1417">
                      <w:pPr>
                        <w:jc w:val="both"/>
                      </w:pPr>
                      <w:r>
                        <w:t>L’année 2018</w:t>
                      </w:r>
                      <w:r w:rsidR="00FD1417">
                        <w:t xml:space="preserve"> </w:t>
                      </w:r>
                      <w:r w:rsidR="00FD1417">
                        <w:sym w:font="Wingdings" w:char="F0E0"/>
                      </w:r>
                      <w:r w:rsidR="00FD1417">
                        <w:t xml:space="preserve"> </w:t>
                      </w:r>
                      <w:r w:rsidR="00FD1417" w:rsidRPr="00B70855">
                        <w:t>Un plan d’embauche ambitieux et pluriannuel sur l’ensemble de nos métiers.</w:t>
                      </w:r>
                      <w:r w:rsidR="00FD1417">
                        <w:t xml:space="preserve"> </w:t>
                      </w:r>
                      <w:r w:rsidR="00FD1417" w:rsidRPr="00B70855">
                        <w:t>Un développement ambitieux</w:t>
                      </w:r>
                      <w:r w:rsidR="004520A8">
                        <w:t xml:space="preserve"> est</w:t>
                      </w:r>
                      <w:r w:rsidR="00FD1417" w:rsidRPr="00B70855">
                        <w:t xml:space="preserve"> engagé notamment sur des dossiers à l’international</w:t>
                      </w:r>
                      <w:r w:rsidR="00FD1417">
                        <w:t xml:space="preserve">. </w:t>
                      </w:r>
                    </w:p>
                    <w:p w:rsidR="00FD1417" w:rsidRPr="00B70855" w:rsidRDefault="00FD1417" w:rsidP="00FD1417">
                      <w:pPr>
                        <w:rPr>
                          <w:sz w:val="24"/>
                          <w:szCs w:val="24"/>
                          <w:u w:val="single"/>
                        </w:rPr>
                      </w:pPr>
                      <w:r w:rsidRPr="00B70855">
                        <w:rPr>
                          <w:sz w:val="24"/>
                          <w:szCs w:val="24"/>
                          <w:u w:val="single"/>
                        </w:rPr>
                        <w:t>Données Clés</w:t>
                      </w:r>
                    </w:p>
                    <w:p w:rsidR="00FD1417" w:rsidRDefault="00FD1417" w:rsidP="00FD1417">
                      <w:pPr>
                        <w:pStyle w:val="Sansinterligne"/>
                        <w:rPr>
                          <w:b/>
                        </w:rPr>
                      </w:pPr>
                      <w:r>
                        <w:rPr>
                          <w:b/>
                        </w:rPr>
                        <w:t>Société indépendante</w:t>
                      </w:r>
                    </w:p>
                    <w:p w:rsidR="00FD1417" w:rsidRDefault="00FD1417" w:rsidP="00FD1417">
                      <w:pPr>
                        <w:pStyle w:val="Sansinterligne"/>
                      </w:pPr>
                      <w:r w:rsidRPr="00B70855">
                        <w:rPr>
                          <w:b/>
                        </w:rPr>
                        <w:t>CA 2015 :</w:t>
                      </w:r>
                      <w:r w:rsidRPr="00B70855">
                        <w:t xml:space="preserve"> 7,3 M Euros de prestations et formations</w:t>
                      </w:r>
                    </w:p>
                    <w:p w:rsidR="00FD1417" w:rsidRDefault="00FD1417" w:rsidP="00FD1417">
                      <w:pPr>
                        <w:pStyle w:val="Sansinterligne"/>
                        <w:jc w:val="both"/>
                      </w:pPr>
                      <w:r>
                        <w:rPr>
                          <w:b/>
                        </w:rPr>
                        <w:t>Nb</w:t>
                      </w:r>
                      <w:r w:rsidRPr="00B70855">
                        <w:rPr>
                          <w:b/>
                        </w:rPr>
                        <w:t xml:space="preserve"> de salariés Groupe SPC (SPC Consultants, SPC Formation, SPC Développement</w:t>
                      </w:r>
                      <w:r>
                        <w:rPr>
                          <w:b/>
                        </w:rPr>
                        <w:t>)</w:t>
                      </w:r>
                      <w:r w:rsidRPr="00B70855">
                        <w:rPr>
                          <w:b/>
                        </w:rPr>
                        <w:t> :</w:t>
                      </w:r>
                      <w:r w:rsidR="003D37E9">
                        <w:t xml:space="preserve"> 85</w:t>
                      </w:r>
                      <w:r>
                        <w:t xml:space="preserve"> dont 90% de cadres, âge moyen 30-40 ans</w:t>
                      </w:r>
                    </w:p>
                    <w:p w:rsidR="004520A8" w:rsidRPr="004520A8" w:rsidRDefault="004520A8" w:rsidP="004520A8">
                      <w:pPr>
                        <w:pStyle w:val="Sansinterligne"/>
                      </w:pPr>
                    </w:p>
                    <w:p w:rsidR="00FD1417" w:rsidRPr="00B70855" w:rsidRDefault="00FD1417" w:rsidP="00FD1417">
                      <w:pPr>
                        <w:rPr>
                          <w:sz w:val="24"/>
                          <w:szCs w:val="24"/>
                          <w:u w:val="single"/>
                        </w:rPr>
                      </w:pPr>
                      <w:r w:rsidRPr="00B70855">
                        <w:rPr>
                          <w:sz w:val="24"/>
                          <w:szCs w:val="24"/>
                          <w:u w:val="single"/>
                        </w:rPr>
                        <w:t xml:space="preserve">Ce que </w:t>
                      </w:r>
                      <w:r>
                        <w:rPr>
                          <w:sz w:val="24"/>
                          <w:szCs w:val="24"/>
                          <w:u w:val="single"/>
                        </w:rPr>
                        <w:t>nos clients apprécient</w:t>
                      </w:r>
                    </w:p>
                    <w:p w:rsidR="00FD1417" w:rsidRPr="00EA35D4" w:rsidRDefault="00FD1417" w:rsidP="00FD1417">
                      <w:pPr>
                        <w:pStyle w:val="Sansinterligne"/>
                        <w:jc w:val="both"/>
                        <w:rPr>
                          <w:b/>
                        </w:rPr>
                      </w:pPr>
                      <w:r>
                        <w:sym w:font="Wingdings" w:char="F0E0"/>
                      </w:r>
                      <w:r w:rsidRPr="00F171B5">
                        <w:t>Notre vaste domaine d’expertise :</w:t>
                      </w:r>
                      <w:r>
                        <w:rPr>
                          <w:b/>
                        </w:rPr>
                        <w:t xml:space="preserve"> </w:t>
                      </w:r>
                      <w:proofErr w:type="spellStart"/>
                      <w:r>
                        <w:rPr>
                          <w:b/>
                        </w:rPr>
                        <w:t>process</w:t>
                      </w:r>
                      <w:proofErr w:type="spellEnd"/>
                      <w:r>
                        <w:rPr>
                          <w:b/>
                        </w:rPr>
                        <w:t xml:space="preserve"> control et sécurité des procédés (GP, chimie), systèmes d’information industriels et laboratoires et qualité (GI…).</w:t>
                      </w:r>
                    </w:p>
                    <w:p w:rsidR="00FD1417" w:rsidRDefault="00FD1417" w:rsidP="00FD1417">
                      <w:pPr>
                        <w:pStyle w:val="Sansinterligne"/>
                        <w:numPr>
                          <w:ilvl w:val="0"/>
                          <w:numId w:val="4"/>
                        </w:numPr>
                        <w:jc w:val="both"/>
                      </w:pPr>
                      <w:r w:rsidRPr="00B70855">
                        <w:t>Connaissance des processus et métiers</w:t>
                      </w:r>
                    </w:p>
                    <w:p w:rsidR="00FD1417" w:rsidRDefault="00FD1417" w:rsidP="00FD1417">
                      <w:pPr>
                        <w:pStyle w:val="Sansinterligne"/>
                        <w:numPr>
                          <w:ilvl w:val="0"/>
                          <w:numId w:val="4"/>
                        </w:numPr>
                        <w:jc w:val="both"/>
                      </w:pPr>
                      <w:r w:rsidRPr="00B70855">
                        <w:t>Double compétences des consultants</w:t>
                      </w:r>
                    </w:p>
                    <w:p w:rsidR="00FD1417" w:rsidRDefault="00FD1417" w:rsidP="00FD1417">
                      <w:pPr>
                        <w:pStyle w:val="Sansinterligne"/>
                        <w:numPr>
                          <w:ilvl w:val="0"/>
                          <w:numId w:val="4"/>
                        </w:numPr>
                        <w:jc w:val="both"/>
                      </w:pPr>
                      <w:r w:rsidRPr="00B70855">
                        <w:t>Méthodologie conduite de projet</w:t>
                      </w:r>
                    </w:p>
                    <w:p w:rsidR="00FD1417" w:rsidRDefault="00FD1417" w:rsidP="00FD1417">
                      <w:pPr>
                        <w:pStyle w:val="Sansinterligne"/>
                        <w:numPr>
                          <w:ilvl w:val="0"/>
                          <w:numId w:val="4"/>
                        </w:numPr>
                        <w:jc w:val="both"/>
                      </w:pPr>
                      <w:r w:rsidRPr="00B70855">
                        <w:t>Indépendance des éditeurs et constructeurs</w:t>
                      </w:r>
                    </w:p>
                    <w:p w:rsidR="00FD1417" w:rsidRDefault="00FD1417" w:rsidP="00FD1417">
                      <w:pPr>
                        <w:pStyle w:val="Sansinterligne"/>
                        <w:numPr>
                          <w:ilvl w:val="0"/>
                          <w:numId w:val="4"/>
                        </w:numPr>
                        <w:jc w:val="both"/>
                      </w:pPr>
                      <w:r w:rsidRPr="00B70855">
                        <w:t>Maitrise du métier d’intégrateur</w:t>
                      </w:r>
                    </w:p>
                    <w:p w:rsidR="00FD1417" w:rsidRDefault="00FD1417" w:rsidP="00FD1417">
                      <w:pPr>
                        <w:pStyle w:val="Sansinterligne"/>
                        <w:numPr>
                          <w:ilvl w:val="0"/>
                          <w:numId w:val="4"/>
                        </w:numPr>
                        <w:jc w:val="both"/>
                      </w:pPr>
                      <w:r w:rsidRPr="00B70855">
                        <w:t>Intervenants expérimentés</w:t>
                      </w:r>
                    </w:p>
                    <w:p w:rsidR="00FD1417" w:rsidRPr="00956763" w:rsidRDefault="00FD1417" w:rsidP="00956763">
                      <w:pPr>
                        <w:pStyle w:val="Sansinterligne"/>
                        <w:numPr>
                          <w:ilvl w:val="0"/>
                          <w:numId w:val="4"/>
                        </w:numPr>
                        <w:jc w:val="both"/>
                      </w:pPr>
                      <w:r w:rsidRPr="00B70855">
                        <w:t>Niveau élevé d’engagement en propositions et en réalisation</w:t>
                      </w:r>
                    </w:p>
                    <w:p w:rsidR="00226407" w:rsidRDefault="00226407">
                      <w:pPr>
                        <w:rPr>
                          <w:i/>
                          <w:color w:val="C00000"/>
                          <w:sz w:val="18"/>
                          <w:szCs w:val="18"/>
                        </w:rPr>
                      </w:pPr>
                    </w:p>
                    <w:p w:rsidR="00226407" w:rsidRDefault="00226407">
                      <w:pPr>
                        <w:rPr>
                          <w:i/>
                          <w:color w:val="C00000"/>
                          <w:sz w:val="18"/>
                          <w:szCs w:val="18"/>
                        </w:rPr>
                      </w:pPr>
                    </w:p>
                    <w:p w:rsidR="00226407" w:rsidRDefault="00226407">
                      <w:pPr>
                        <w:rPr>
                          <w:i/>
                          <w:color w:val="C00000"/>
                          <w:sz w:val="18"/>
                          <w:szCs w:val="18"/>
                        </w:rPr>
                      </w:pPr>
                    </w:p>
                    <w:p w:rsidR="00226407" w:rsidRDefault="00226407">
                      <w:pPr>
                        <w:rPr>
                          <w:i/>
                          <w:color w:val="C00000"/>
                          <w:sz w:val="18"/>
                          <w:szCs w:val="18"/>
                        </w:rPr>
                      </w:pPr>
                    </w:p>
                    <w:p w:rsidR="00226407" w:rsidRDefault="00226407">
                      <w:pPr>
                        <w:rPr>
                          <w:i/>
                          <w:color w:val="C00000"/>
                          <w:sz w:val="18"/>
                          <w:szCs w:val="18"/>
                        </w:rPr>
                      </w:pPr>
                    </w:p>
                    <w:p w:rsidR="00226407" w:rsidRDefault="00226407">
                      <w:pPr>
                        <w:rPr>
                          <w:i/>
                          <w:color w:val="C00000"/>
                          <w:sz w:val="18"/>
                          <w:szCs w:val="18"/>
                        </w:rPr>
                      </w:pPr>
                    </w:p>
                    <w:p w:rsidR="00226407" w:rsidRDefault="00226407">
                      <w:pPr>
                        <w:rPr>
                          <w:i/>
                          <w:color w:val="C00000"/>
                          <w:sz w:val="18"/>
                          <w:szCs w:val="18"/>
                        </w:rPr>
                      </w:pPr>
                    </w:p>
                    <w:p w:rsidR="00226407" w:rsidRPr="00226407" w:rsidRDefault="00226407" w:rsidP="00226407">
                      <w:pPr>
                        <w:jc w:val="center"/>
                        <w:rPr>
                          <w:b/>
                          <w:color w:val="0070C0"/>
                          <w:sz w:val="28"/>
                          <w:szCs w:val="28"/>
                        </w:rPr>
                      </w:pPr>
                    </w:p>
                  </w:txbxContent>
                </v:textbox>
              </v:shape>
            </w:pict>
          </mc:Fallback>
        </mc:AlternateContent>
      </w:r>
      <w:r>
        <w:rPr>
          <w:rFonts w:cs="Arial"/>
          <w:color w:val="000000"/>
        </w:rPr>
        <w:t>Stage accessible pour les étudiants de 4 et 5</w:t>
      </w:r>
      <w:r w:rsidRPr="00CA4CB3">
        <w:rPr>
          <w:rFonts w:cs="Arial"/>
          <w:color w:val="000000"/>
          <w:vertAlign w:val="superscript"/>
        </w:rPr>
        <w:t>ème</w:t>
      </w:r>
      <w:r>
        <w:rPr>
          <w:rFonts w:cs="Arial"/>
          <w:color w:val="000000"/>
        </w:rPr>
        <w:t xml:space="preserve"> année – culture informatique souhaitée.</w:t>
      </w:r>
    </w:p>
    <w:p w:rsidR="00956763" w:rsidRPr="004520A8" w:rsidRDefault="00956763">
      <w:pPr>
        <w:rPr>
          <w:rFonts w:cs="Arial"/>
          <w:color w:val="000000"/>
        </w:rPr>
      </w:pPr>
    </w:p>
    <w:p w:rsidR="00B25668" w:rsidRDefault="00B25668"/>
    <w:sectPr w:rsidR="00B256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D12" w:rsidRDefault="00834D12" w:rsidP="007F56B1">
      <w:pPr>
        <w:spacing w:after="0" w:line="240" w:lineRule="auto"/>
      </w:pPr>
      <w:r>
        <w:separator/>
      </w:r>
    </w:p>
  </w:endnote>
  <w:endnote w:type="continuationSeparator" w:id="0">
    <w:p w:rsidR="00834D12" w:rsidRDefault="00834D12" w:rsidP="007F5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D12" w:rsidRDefault="00834D12" w:rsidP="007F56B1">
      <w:pPr>
        <w:spacing w:after="0" w:line="240" w:lineRule="auto"/>
      </w:pPr>
      <w:r>
        <w:separator/>
      </w:r>
    </w:p>
  </w:footnote>
  <w:footnote w:type="continuationSeparator" w:id="0">
    <w:p w:rsidR="00834D12" w:rsidRDefault="00834D12" w:rsidP="007F5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43E3D"/>
    <w:multiLevelType w:val="hybridMultilevel"/>
    <w:tmpl w:val="B37C2CCE"/>
    <w:lvl w:ilvl="0" w:tplc="040C0001">
      <w:start w:val="1"/>
      <w:numFmt w:val="bullet"/>
      <w:lvlText w:val=""/>
      <w:lvlJc w:val="left"/>
      <w:pPr>
        <w:ind w:left="1560" w:hanging="360"/>
      </w:pPr>
      <w:rPr>
        <w:rFonts w:ascii="Symbol" w:hAnsi="Symbol"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1">
    <w:nsid w:val="19A044A3"/>
    <w:multiLevelType w:val="hybridMultilevel"/>
    <w:tmpl w:val="E056E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F82EA8"/>
    <w:multiLevelType w:val="hybridMultilevel"/>
    <w:tmpl w:val="321E23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DC4C43"/>
    <w:multiLevelType w:val="hybridMultilevel"/>
    <w:tmpl w:val="2E98EC5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nsid w:val="3B393CF8"/>
    <w:multiLevelType w:val="hybridMultilevel"/>
    <w:tmpl w:val="0792EDD0"/>
    <w:lvl w:ilvl="0" w:tplc="2BC6D724">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3245A2B"/>
    <w:multiLevelType w:val="hybridMultilevel"/>
    <w:tmpl w:val="557C10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58326B9"/>
    <w:multiLevelType w:val="hybridMultilevel"/>
    <w:tmpl w:val="892A77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BD4"/>
    <w:rsid w:val="0000029C"/>
    <w:rsid w:val="00160BD4"/>
    <w:rsid w:val="00226407"/>
    <w:rsid w:val="002419ED"/>
    <w:rsid w:val="003B2975"/>
    <w:rsid w:val="003D37E9"/>
    <w:rsid w:val="0043032D"/>
    <w:rsid w:val="004520A8"/>
    <w:rsid w:val="00480135"/>
    <w:rsid w:val="004E6609"/>
    <w:rsid w:val="00592B56"/>
    <w:rsid w:val="005B2DAA"/>
    <w:rsid w:val="00697A48"/>
    <w:rsid w:val="007F56B1"/>
    <w:rsid w:val="00834D12"/>
    <w:rsid w:val="008E73C8"/>
    <w:rsid w:val="00946528"/>
    <w:rsid w:val="00956763"/>
    <w:rsid w:val="00A721D8"/>
    <w:rsid w:val="00AD5AAD"/>
    <w:rsid w:val="00B25668"/>
    <w:rsid w:val="00B262C4"/>
    <w:rsid w:val="00B94BCB"/>
    <w:rsid w:val="00D76AF3"/>
    <w:rsid w:val="00F350C6"/>
    <w:rsid w:val="00FD1417"/>
    <w:rsid w:val="00FF2F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60BD4"/>
    <w:pPr>
      <w:spacing w:after="0" w:line="240" w:lineRule="auto"/>
    </w:pPr>
  </w:style>
  <w:style w:type="paragraph" w:styleId="En-tte">
    <w:name w:val="header"/>
    <w:basedOn w:val="Normal"/>
    <w:link w:val="En-tteCar"/>
    <w:uiPriority w:val="99"/>
    <w:unhideWhenUsed/>
    <w:rsid w:val="007F56B1"/>
    <w:pPr>
      <w:tabs>
        <w:tab w:val="center" w:pos="4536"/>
        <w:tab w:val="right" w:pos="9072"/>
      </w:tabs>
      <w:spacing w:after="0" w:line="240" w:lineRule="auto"/>
    </w:pPr>
  </w:style>
  <w:style w:type="character" w:customStyle="1" w:styleId="En-tteCar">
    <w:name w:val="En-tête Car"/>
    <w:basedOn w:val="Policepardfaut"/>
    <w:link w:val="En-tte"/>
    <w:uiPriority w:val="99"/>
    <w:rsid w:val="007F56B1"/>
  </w:style>
  <w:style w:type="paragraph" w:styleId="Pieddepage">
    <w:name w:val="footer"/>
    <w:basedOn w:val="Normal"/>
    <w:link w:val="PieddepageCar"/>
    <w:uiPriority w:val="99"/>
    <w:unhideWhenUsed/>
    <w:rsid w:val="007F56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56B1"/>
  </w:style>
  <w:style w:type="paragraph" w:styleId="Paragraphedeliste">
    <w:name w:val="List Paragraph"/>
    <w:basedOn w:val="Normal"/>
    <w:uiPriority w:val="34"/>
    <w:qFormat/>
    <w:rsid w:val="005B2DAA"/>
    <w:pPr>
      <w:ind w:left="720"/>
      <w:contextualSpacing/>
    </w:pPr>
  </w:style>
  <w:style w:type="character" w:styleId="Lienhypertexte">
    <w:name w:val="Hyperlink"/>
    <w:basedOn w:val="Policepardfaut"/>
    <w:uiPriority w:val="99"/>
    <w:unhideWhenUsed/>
    <w:rsid w:val="00697A4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60BD4"/>
    <w:pPr>
      <w:spacing w:after="0" w:line="240" w:lineRule="auto"/>
    </w:pPr>
  </w:style>
  <w:style w:type="paragraph" w:styleId="En-tte">
    <w:name w:val="header"/>
    <w:basedOn w:val="Normal"/>
    <w:link w:val="En-tteCar"/>
    <w:uiPriority w:val="99"/>
    <w:unhideWhenUsed/>
    <w:rsid w:val="007F56B1"/>
    <w:pPr>
      <w:tabs>
        <w:tab w:val="center" w:pos="4536"/>
        <w:tab w:val="right" w:pos="9072"/>
      </w:tabs>
      <w:spacing w:after="0" w:line="240" w:lineRule="auto"/>
    </w:pPr>
  </w:style>
  <w:style w:type="character" w:customStyle="1" w:styleId="En-tteCar">
    <w:name w:val="En-tête Car"/>
    <w:basedOn w:val="Policepardfaut"/>
    <w:link w:val="En-tte"/>
    <w:uiPriority w:val="99"/>
    <w:rsid w:val="007F56B1"/>
  </w:style>
  <w:style w:type="paragraph" w:styleId="Pieddepage">
    <w:name w:val="footer"/>
    <w:basedOn w:val="Normal"/>
    <w:link w:val="PieddepageCar"/>
    <w:uiPriority w:val="99"/>
    <w:unhideWhenUsed/>
    <w:rsid w:val="007F56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56B1"/>
  </w:style>
  <w:style w:type="paragraph" w:styleId="Paragraphedeliste">
    <w:name w:val="List Paragraph"/>
    <w:basedOn w:val="Normal"/>
    <w:uiPriority w:val="34"/>
    <w:qFormat/>
    <w:rsid w:val="005B2DAA"/>
    <w:pPr>
      <w:ind w:left="720"/>
      <w:contextualSpacing/>
    </w:pPr>
  </w:style>
  <w:style w:type="character" w:styleId="Lienhypertexte">
    <w:name w:val="Hyperlink"/>
    <w:basedOn w:val="Policepardfaut"/>
    <w:uiPriority w:val="99"/>
    <w:unhideWhenUsed/>
    <w:rsid w:val="00697A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upe-spc.com" TargetMode="External"/><Relationship Id="rId13" Type="http://schemas.openxmlformats.org/officeDocument/2006/relationships/hyperlink" Target="http://groupe-spc.com/carrieres/postes-a-pourvoi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roupe-sp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gali.mathieu@groupe-spc.com" TargetMode="External"/><Relationship Id="rId5" Type="http://schemas.openxmlformats.org/officeDocument/2006/relationships/webSettings" Target="webSettings.xml"/><Relationship Id="rId15" Type="http://schemas.openxmlformats.org/officeDocument/2006/relationships/hyperlink" Target="mailto:magali.mathieu@groupe-spc.com" TargetMode="External"/><Relationship Id="rId10" Type="http://schemas.openxmlformats.org/officeDocument/2006/relationships/hyperlink" Target="mailto:recrutements@groupe-spc.com" TargetMode="External"/><Relationship Id="rId4" Type="http://schemas.openxmlformats.org/officeDocument/2006/relationships/settings" Target="settings.xml"/><Relationship Id="rId9" Type="http://schemas.openxmlformats.org/officeDocument/2006/relationships/hyperlink" Target="http://groupe-spc.com/carrieres/postes-a-pourvoir/" TargetMode="External"/><Relationship Id="rId14" Type="http://schemas.openxmlformats.org/officeDocument/2006/relationships/hyperlink" Target="mailto:recrutements@groupe-spc.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Words>
  <Characters>998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Billard</dc:creator>
  <cp:lastModifiedBy>Magali MATHIEU</cp:lastModifiedBy>
  <cp:revision>2</cp:revision>
  <dcterms:created xsi:type="dcterms:W3CDTF">2017-10-26T09:28:00Z</dcterms:created>
  <dcterms:modified xsi:type="dcterms:W3CDTF">2017-10-26T09:28:00Z</dcterms:modified>
</cp:coreProperties>
</file>