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63" w:rsidRDefault="006D1A03" w:rsidP="006D1A03">
      <w:r w:rsidRPr="00A96191">
        <w:rPr>
          <w:rFonts w:ascii="Arial Black" w:hAnsi="Arial Black"/>
        </w:rPr>
        <w:t>Nous sommes…</w:t>
      </w:r>
      <w:r w:rsidR="00CB3BA7">
        <w:rPr>
          <w:rFonts w:ascii="Arial Black" w:hAnsi="Arial Black"/>
        </w:rPr>
        <w:br/>
      </w:r>
      <w:r>
        <w:t xml:space="preserve">Une société </w:t>
      </w:r>
      <w:r w:rsidR="004B1857">
        <w:t xml:space="preserve">qui, dans un contexte international, digitalise les entreprises et vit l’expérience connectée. </w:t>
      </w:r>
    </w:p>
    <w:p w:rsidR="00B60163" w:rsidRDefault="00B60163" w:rsidP="006D1A03">
      <w:r>
        <w:t xml:space="preserve">Nos collaborateurs accompagnent des grands groupes et des PME innovantes sur des projets à haute valeur ajoutée de l’assistance à maitrise d’ouvrage au développement de composants techniques. </w:t>
      </w:r>
    </w:p>
    <w:p w:rsidR="00B60163" w:rsidRDefault="00B60163" w:rsidP="00B60163">
      <w:r>
        <w:t xml:space="preserve">Nous prenons à cœur d’intervenir sur les dernières </w:t>
      </w:r>
      <w:proofErr w:type="spellStart"/>
      <w:r>
        <w:t>slacks</w:t>
      </w:r>
      <w:proofErr w:type="spellEnd"/>
      <w:r>
        <w:t xml:space="preserve"> disponibles. </w:t>
      </w:r>
    </w:p>
    <w:p w:rsidR="00B60163" w:rsidRDefault="00FF0FDA" w:rsidP="00B60163">
      <w:pPr>
        <w:rPr>
          <w:rStyle w:val="Lienhypertexte"/>
        </w:rPr>
      </w:pPr>
      <w:hyperlink r:id="rId5" w:history="1">
        <w:r w:rsidR="00B60163" w:rsidRPr="008E1D90">
          <w:rPr>
            <w:rStyle w:val="Lienhypertexte"/>
          </w:rPr>
          <w:t>http://www.sqli.com/</w:t>
        </w:r>
      </w:hyperlink>
    </w:p>
    <w:p w:rsidR="00CB3BA7" w:rsidRDefault="00CB3BA7" w:rsidP="00F457E2"/>
    <w:p w:rsidR="004C3D69" w:rsidRPr="004C3D69" w:rsidRDefault="004C3D69" w:rsidP="00F457E2">
      <w:pPr>
        <w:rPr>
          <w:rFonts w:ascii="Arial Black" w:hAnsi="Arial Black"/>
        </w:rPr>
      </w:pPr>
      <w:r w:rsidRPr="004C3D69">
        <w:rPr>
          <w:rFonts w:ascii="Arial Black" w:hAnsi="Arial Black"/>
        </w:rPr>
        <w:t xml:space="preserve">Vous êtes… </w:t>
      </w:r>
    </w:p>
    <w:p w:rsidR="00F457E2" w:rsidRDefault="00C22671" w:rsidP="00F457E2">
      <w:r>
        <w:t>Un</w:t>
      </w:r>
      <w:r w:rsidR="00F457E2" w:rsidRPr="004C3D69">
        <w:rPr>
          <w:rFonts w:cstheme="minorHAnsi"/>
        </w:rPr>
        <w:t xml:space="preserve"> </w:t>
      </w:r>
      <w:r w:rsidR="004C3D69" w:rsidRPr="004C3D69">
        <w:rPr>
          <w:rFonts w:cstheme="minorHAnsi"/>
          <w:b/>
        </w:rPr>
        <w:t>D</w:t>
      </w:r>
      <w:r w:rsidR="00F457E2" w:rsidRPr="004C3D69">
        <w:rPr>
          <w:rFonts w:cstheme="minorHAnsi"/>
          <w:b/>
        </w:rPr>
        <w:t>éveloppeur full stack et souhaitez évoluer dans un environnement Java et JS</w:t>
      </w:r>
      <w:r w:rsidR="00F457E2" w:rsidRPr="004C3D69">
        <w:rPr>
          <w:b/>
        </w:rPr>
        <w:t xml:space="preserve"> </w:t>
      </w:r>
      <w:r w:rsidR="004C3D69">
        <w:t>ayant</w:t>
      </w:r>
      <w:r w:rsidR="00F457E2">
        <w:t xml:space="preserve"> la possibilité de travailler avec toutes les briques qui composent cette stack (AngularJS, </w:t>
      </w:r>
      <w:proofErr w:type="spellStart"/>
      <w:r w:rsidR="00F457E2">
        <w:t>ReactJS</w:t>
      </w:r>
      <w:proofErr w:type="spellEnd"/>
      <w:r w:rsidR="00F457E2">
        <w:t xml:space="preserve">, </w:t>
      </w:r>
      <w:proofErr w:type="spellStart"/>
      <w:r w:rsidR="00F457E2">
        <w:t>NodeJS</w:t>
      </w:r>
      <w:proofErr w:type="spellEnd"/>
      <w:r w:rsidR="00F457E2">
        <w:t>, …), le tout au sein d’une architecture micro service complexe.</w:t>
      </w:r>
    </w:p>
    <w:p w:rsidR="004C3D69" w:rsidRDefault="004C3D69" w:rsidP="00E7402E">
      <w:r>
        <w:t>L’agilité, votre envie et votre capacité à grandir techniquement</w:t>
      </w:r>
      <w:r w:rsidR="00F457E2">
        <w:t xml:space="preserve">, </w:t>
      </w:r>
      <w:r>
        <w:t xml:space="preserve">votre goût pour le partage et le travail en équipe vous </w:t>
      </w:r>
      <w:r w:rsidR="00295F4A">
        <w:t xml:space="preserve">poussent à aller plus loin et voir autrement. </w:t>
      </w:r>
      <w:r>
        <w:br/>
        <w:t>Vous vous sentez libre d’oser et de vous surpassez en proposant vos idées.</w:t>
      </w:r>
    </w:p>
    <w:p w:rsidR="00F457E2" w:rsidRDefault="00F457E2" w:rsidP="00E7402E">
      <w:r>
        <w:t xml:space="preserve">Ce </w:t>
      </w:r>
      <w:r w:rsidR="007D6546">
        <w:t>poste</w:t>
      </w:r>
      <w:r>
        <w:t xml:space="preserve"> est </w:t>
      </w:r>
      <w:r w:rsidR="007D6546">
        <w:t xml:space="preserve">fait </w:t>
      </w:r>
      <w:r>
        <w:t>pour vous !</w:t>
      </w:r>
    </w:p>
    <w:p w:rsidR="00B60163" w:rsidRPr="004C3D69" w:rsidRDefault="00B60163" w:rsidP="00B60163">
      <w:pPr>
        <w:rPr>
          <w:rFonts w:ascii="Arial Black" w:hAnsi="Arial Black"/>
        </w:rPr>
      </w:pPr>
      <w:r w:rsidRPr="004C3D69">
        <w:rPr>
          <w:rFonts w:ascii="Arial Black" w:hAnsi="Arial Black"/>
        </w:rPr>
        <w:t xml:space="preserve">Votre futur écosystème : </w:t>
      </w:r>
    </w:p>
    <w:p w:rsidR="00B60163" w:rsidRDefault="00B60163" w:rsidP="00B60163">
      <w:pPr>
        <w:pStyle w:val="Paragraphedeliste"/>
        <w:numPr>
          <w:ilvl w:val="0"/>
          <w:numId w:val="1"/>
        </w:numPr>
      </w:pPr>
      <w:r>
        <w:t xml:space="preserve">Agence lyonnaise </w:t>
      </w:r>
      <w:r w:rsidR="004C3D69">
        <w:t>qui prend soin de ses collaborateurs et qui permet de travailler</w:t>
      </w:r>
      <w:r w:rsidR="00AD0504">
        <w:t xml:space="preserve"> à l’Agence et</w:t>
      </w:r>
      <w:r w:rsidR="004C3D69">
        <w:t xml:space="preserve"> en équipe intégrée chez nos clients</w:t>
      </w:r>
    </w:p>
    <w:p w:rsidR="00B60163" w:rsidRDefault="00B60163" w:rsidP="00B60163">
      <w:pPr>
        <w:pStyle w:val="Paragraphedeliste"/>
        <w:numPr>
          <w:ilvl w:val="0"/>
          <w:numId w:val="1"/>
        </w:numPr>
      </w:pPr>
      <w:r>
        <w:t xml:space="preserve">Au sein du service </w:t>
      </w:r>
      <w:r w:rsidR="00FF0FDA">
        <w:t xml:space="preserve">Java </w:t>
      </w:r>
      <w:proofErr w:type="spellStart"/>
      <w:r w:rsidR="00FF0FDA">
        <w:t>Ingenierie</w:t>
      </w:r>
      <w:proofErr w:type="spellEnd"/>
    </w:p>
    <w:p w:rsidR="00B60163" w:rsidRDefault="00B60163" w:rsidP="004C3D69">
      <w:pPr>
        <w:pStyle w:val="Paragraphedeliste"/>
        <w:numPr>
          <w:ilvl w:val="0"/>
          <w:numId w:val="1"/>
        </w:numPr>
      </w:pPr>
      <w:r>
        <w:t xml:space="preserve">Equipe de </w:t>
      </w:r>
      <w:r w:rsidR="00FF0FDA">
        <w:t>81</w:t>
      </w:r>
      <w:r w:rsidR="004C3D69">
        <w:t>, m</w:t>
      </w:r>
      <w:r>
        <w:t>oyenne d’âge de 34 ans</w:t>
      </w:r>
    </w:p>
    <w:p w:rsidR="00B60163" w:rsidRDefault="004C3D69" w:rsidP="00B60163">
      <w:pPr>
        <w:pStyle w:val="Paragraphedeliste"/>
        <w:numPr>
          <w:ilvl w:val="0"/>
          <w:numId w:val="1"/>
        </w:numPr>
      </w:pPr>
      <w:r>
        <w:t>Managé</w:t>
      </w:r>
      <w:r w:rsidR="00B60163">
        <w:t xml:space="preserve"> par </w:t>
      </w:r>
      <w:r w:rsidR="00FF0FDA">
        <w:t>Pierre Antoine PINARD</w:t>
      </w:r>
    </w:p>
    <w:p w:rsidR="004C3D69" w:rsidRDefault="004C3D69" w:rsidP="004C3D69">
      <w:r w:rsidRPr="004C3D69">
        <w:rPr>
          <w:rFonts w:ascii="Arial Black" w:hAnsi="Arial Black"/>
        </w:rPr>
        <w:t>Ce que vous pouvez attendre de nous ?</w:t>
      </w:r>
      <w:r>
        <w:t xml:space="preserve"> </w:t>
      </w:r>
    </w:p>
    <w:p w:rsidR="00CB3BA7" w:rsidRDefault="00AD0504" w:rsidP="00CB3BA7">
      <w:r>
        <w:t xml:space="preserve">Vous pourrez évoluer au travers de nos 32 agences réparties dans 12 pays. </w:t>
      </w:r>
      <w:r w:rsidR="004C3D69">
        <w:t>Vous ferez grandir vos compétences en gagnant en responsabilité sur la stratégie de la réalisation des projets (choix techniques, participation au recrutement des collaborateurs…) et dans la relation client. Vous</w:t>
      </w:r>
      <w:r>
        <w:t xml:space="preserve"> vous nourrirez d’un </w:t>
      </w:r>
      <w:r w:rsidR="004C3D69">
        <w:t>environnement bouillonnant d’initiatives et d’expertises techniques. Nous vous accompagnerons dans l’expression de vos talents (certifications, formations, développement de partenariats avec les éditeurs, publication dans le Blog /</w:t>
      </w:r>
      <w:hyperlink r:id="rId6" w:tgtFrame="_blank" w:history="1">
        <w:r w:rsidR="004C3D69">
          <w:rPr>
            <w:rStyle w:val="Lienhypertexte"/>
          </w:rPr>
          <w:t>www.technologies-ebusiness.com/...</w:t>
        </w:r>
      </w:hyperlink>
      <w:r w:rsidR="004C3D69">
        <w:t>).    </w:t>
      </w:r>
      <w:r w:rsidR="004C3D69">
        <w:br/>
      </w:r>
    </w:p>
    <w:p w:rsidR="00B60163" w:rsidRDefault="00B60163" w:rsidP="00B60163">
      <w:r w:rsidRPr="00CC25B5">
        <w:rPr>
          <w:b/>
        </w:rPr>
        <w:t xml:space="preserve">Vous souhaitez que nous nous en disions plus ? </w:t>
      </w:r>
      <w:r w:rsidR="00FF0FDA">
        <w:rPr>
          <w:b/>
        </w:rPr>
        <w:t xml:space="preserve">Venez nous rencontrer ! </w:t>
      </w:r>
      <w:bookmarkStart w:id="0" w:name="_GoBack"/>
      <w:bookmarkEnd w:id="0"/>
      <w:r>
        <w:br/>
        <w:t xml:space="preserve">Nous sommes impatients de rencontrer vos compétences et votre personnalité. </w:t>
      </w:r>
    </w:p>
    <w:p w:rsidR="004B38C6" w:rsidRDefault="004B38C6" w:rsidP="00B60163"/>
    <w:p w:rsidR="004B38C6" w:rsidRPr="004B38C6" w:rsidRDefault="004B38C6" w:rsidP="00B60163">
      <w:pPr>
        <w:rPr>
          <w:i/>
        </w:rPr>
      </w:pPr>
      <w:r w:rsidRPr="00CC25B5">
        <w:rPr>
          <w:i/>
        </w:rPr>
        <w:t>Toutes les offres proposées par SQLI Groupe sont ouvertes aux personnes en situation de handicap.</w:t>
      </w:r>
    </w:p>
    <w:p w:rsidR="00B60163" w:rsidRDefault="00B60163" w:rsidP="00F457E2"/>
    <w:sectPr w:rsidR="00B60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F15AF"/>
    <w:multiLevelType w:val="hybridMultilevel"/>
    <w:tmpl w:val="D848FE62"/>
    <w:lvl w:ilvl="0" w:tplc="1BB2E4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91"/>
    <w:rsid w:val="000733F4"/>
    <w:rsid w:val="000A7090"/>
    <w:rsid w:val="00295F4A"/>
    <w:rsid w:val="0041278A"/>
    <w:rsid w:val="004B1857"/>
    <w:rsid w:val="004B38C6"/>
    <w:rsid w:val="004C3D69"/>
    <w:rsid w:val="006D1A03"/>
    <w:rsid w:val="007D6546"/>
    <w:rsid w:val="008E32AD"/>
    <w:rsid w:val="00930FCD"/>
    <w:rsid w:val="00A96191"/>
    <w:rsid w:val="00AD0504"/>
    <w:rsid w:val="00B60163"/>
    <w:rsid w:val="00BE5529"/>
    <w:rsid w:val="00C22671"/>
    <w:rsid w:val="00CB3BA7"/>
    <w:rsid w:val="00DC38DE"/>
    <w:rsid w:val="00E3331A"/>
    <w:rsid w:val="00E61927"/>
    <w:rsid w:val="00E7402E"/>
    <w:rsid w:val="00EE5B49"/>
    <w:rsid w:val="00EE7382"/>
    <w:rsid w:val="00F457E2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A23A"/>
  <w15:chartTrackingRefBased/>
  <w15:docId w15:val="{F8724EF9-F923-45C7-9306-E0B6A84D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9619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619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0733F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457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1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7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44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9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98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94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8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97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06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49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54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18059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636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51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265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206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763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393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771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7534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14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7209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7143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5185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56102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7585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9799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chnologies-ebusiness.com/..." TargetMode="External"/><Relationship Id="rId5" Type="http://schemas.openxmlformats.org/officeDocument/2006/relationships/hyperlink" Target="http://www.sqli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Ciacco Aurelie</dc:creator>
  <cp:keywords/>
  <dc:description/>
  <cp:lastModifiedBy>Blachier Cynthia</cp:lastModifiedBy>
  <cp:revision>2</cp:revision>
  <cp:lastPrinted>2017-11-06T19:04:00Z</cp:lastPrinted>
  <dcterms:created xsi:type="dcterms:W3CDTF">2017-11-13T11:06:00Z</dcterms:created>
  <dcterms:modified xsi:type="dcterms:W3CDTF">2017-11-13T11:06:00Z</dcterms:modified>
</cp:coreProperties>
</file>